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2B4" w:rsidRDefault="008912B4" w:rsidP="008912B4">
      <w:pPr>
        <w:jc w:val="both"/>
        <w:rPr>
          <w:rFonts w:ascii="Franklin Gothic Book" w:hAnsi="Franklin Gothic Book"/>
          <w:b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ALLEGATO 9</w:t>
      </w:r>
      <w:r w:rsidRPr="00DA2265">
        <w:rPr>
          <w:rFonts w:ascii="Franklin Gothic Book" w:hAnsi="Franklin Gothic Book"/>
          <w:b/>
          <w:sz w:val="28"/>
          <w:szCs w:val="28"/>
        </w:rPr>
        <w:t xml:space="preserve">: </w:t>
      </w:r>
      <w:r>
        <w:rPr>
          <w:rFonts w:ascii="Franklin Gothic Book" w:hAnsi="Franklin Gothic Book"/>
          <w:b/>
          <w:sz w:val="28"/>
          <w:szCs w:val="28"/>
        </w:rPr>
        <w:t>COSA DICE LA PAROLA DELLA MIA VITA</w:t>
      </w:r>
    </w:p>
    <w:p w:rsidR="00BD08E2" w:rsidRDefault="008912B4" w:rsidP="008912B4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Per seguire Gesù </w:t>
      </w:r>
      <w:r w:rsidR="00BD08E2">
        <w:rPr>
          <w:rFonts w:ascii="Franklin Gothic Book" w:hAnsi="Franklin Gothic Book"/>
          <w:sz w:val="28"/>
          <w:szCs w:val="28"/>
        </w:rPr>
        <w:t>non è sufficiente aggregarsi al suo gruppo. E' necessario aderire interamente alla sua proposta di una vita di mitezza e povertà, per dare compimento al Vangelo delle beatitudini. A volte siamo come quei saggi e intelligenti, citati nel brano, che restano a mani vuote e a cu</w:t>
      </w:r>
      <w:r w:rsidR="00472CD8">
        <w:rPr>
          <w:rFonts w:ascii="Franklin Gothic Book" w:hAnsi="Franklin Gothic Book"/>
          <w:sz w:val="28"/>
          <w:szCs w:val="28"/>
        </w:rPr>
        <w:t>i viene nascosto il segreto di D</w:t>
      </w:r>
      <w:r w:rsidR="00BD08E2">
        <w:rPr>
          <w:rFonts w:ascii="Franklin Gothic Book" w:hAnsi="Franklin Gothic Book"/>
          <w:sz w:val="28"/>
          <w:szCs w:val="28"/>
        </w:rPr>
        <w:t>io. Lo scandalo, che prese i giudei convinti di avere una giusta visione di Dio, è una tentazione da cui nessuno di noi è esente fino in fondo. Quando capita anche a me?</w:t>
      </w:r>
    </w:p>
    <w:p w:rsidR="00BD08E2" w:rsidRDefault="00BD08E2" w:rsidP="008912B4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Gesù ci indica la strada: comportarsi come i piccoli che sanno di non sapere e perciò si affidano. Quando nella mia vita mi abbandono nelle mani di Dio?</w:t>
      </w:r>
    </w:p>
    <w:p w:rsidR="00472CD8" w:rsidRDefault="00BD08E2" w:rsidP="008912B4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Il giogo del regno di Dio</w:t>
      </w:r>
      <w:r w:rsidR="00472CD8">
        <w:rPr>
          <w:rFonts w:ascii="Franklin Gothic Book" w:hAnsi="Franklin Gothic Book"/>
          <w:sz w:val="28"/>
          <w:szCs w:val="28"/>
        </w:rPr>
        <w:t xml:space="preserve"> sarà leggero nell'abbraccio del Figlio a cui nulla è nascosto dal Padre. Stare dalla parte dei piccoli significa imparare da Gesù l'amore che trasforma le fatiche, che a volte sperimentiamo nel seguire la volontà di Dio, in un carico leggero. Se viviamo nella dedizione a Dio ed esercitiamo costantemente la carità, ci sentiremo spiritualmente alleggeriti e sereni, tanto da vivere nel mondo liberi da ogni sorta di condizionamento o legame. Nella mia vita sono riuscito a portare i miei pesi con Gesù? E' stata un'esperienza di consolazione?</w:t>
      </w:r>
    </w:p>
    <w:p w:rsidR="00472CD8" w:rsidRDefault="00472CD8" w:rsidP="008912B4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Se la mitezza e l'umiltà di cuore imparate da Gesù sono la vittoria dei perseguitati, possiamo ben dire che i miti sono beati "</w:t>
      </w:r>
      <w:proofErr w:type="spellStart"/>
      <w:r>
        <w:rPr>
          <w:rFonts w:ascii="Franklin Gothic Book" w:hAnsi="Franklin Gothic Book"/>
          <w:sz w:val="28"/>
          <w:szCs w:val="28"/>
        </w:rPr>
        <w:t>perchè</w:t>
      </w:r>
      <w:proofErr w:type="spellEnd"/>
      <w:r>
        <w:rPr>
          <w:rFonts w:ascii="Franklin Gothic Book" w:hAnsi="Franklin Gothic Book"/>
          <w:sz w:val="28"/>
          <w:szCs w:val="28"/>
        </w:rPr>
        <w:t xml:space="preserve"> erediteranno la terra". Anche noi siamo chiamati, dentro le vicissitudini quotidiane, da un lato a maturare una forte fede, dall'altro a dichiarare la nostra scelta preferenziale per la pace, la conciliazione, la perseveranza nel bene.</w:t>
      </w:r>
    </w:p>
    <w:p w:rsidR="00472CD8" w:rsidRDefault="00472CD8" w:rsidP="008912B4">
      <w:pPr>
        <w:spacing w:after="0"/>
        <w:jc w:val="both"/>
        <w:rPr>
          <w:rFonts w:ascii="Franklin Gothic Book" w:hAnsi="Franklin Gothic Book"/>
          <w:sz w:val="28"/>
          <w:szCs w:val="28"/>
        </w:rPr>
      </w:pPr>
    </w:p>
    <w:p w:rsidR="008912B4" w:rsidRPr="008912B4" w:rsidRDefault="00472CD8" w:rsidP="008912B4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Alla luce della Parola, nella misura in cui scopriamo che le nostre esistenze sono abitate da Dio, siamo invitati a prendere la Parola sulla nostra vita. E' il momento di raccontare la vita illuminata dalla Parola.</w:t>
      </w:r>
    </w:p>
    <w:p w:rsidR="003E1D4A" w:rsidRDefault="003E1D4A"/>
    <w:sectPr w:rsidR="003E1D4A" w:rsidSect="008912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8912B4"/>
    <w:rsid w:val="003E1D4A"/>
    <w:rsid w:val="00472CD8"/>
    <w:rsid w:val="008912B4"/>
    <w:rsid w:val="00BD0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912B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pietro</dc:creator>
  <cp:lastModifiedBy>pietro</cp:lastModifiedBy>
  <cp:revision>1</cp:revision>
  <dcterms:created xsi:type="dcterms:W3CDTF">2016-09-13T20:02:00Z</dcterms:created>
  <dcterms:modified xsi:type="dcterms:W3CDTF">2016-09-13T20:32:00Z</dcterms:modified>
</cp:coreProperties>
</file>