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B74FA4" w14:textId="77777777" w:rsidR="00475E7C" w:rsidRPr="00475E7C" w:rsidRDefault="00AB1343" w:rsidP="00B73967">
      <w:pPr>
        <w:rPr>
          <w:rFonts w:cs="Arial"/>
          <w:b/>
          <w:bCs/>
          <w:i/>
          <w:iCs/>
          <w:color w:val="FFFFFF" w:themeColor="background1"/>
          <w:sz w:val="20"/>
          <w:szCs w:val="20"/>
          <w:u w:val="single"/>
        </w:rPr>
      </w:pPr>
      <w:r>
        <w:rPr>
          <w:rFonts w:cs="Arial"/>
          <w:b/>
          <w:bCs/>
          <w:i/>
          <w:iCs/>
          <w:noProof/>
          <w:color w:val="FFC000" w:themeColor="accent4"/>
          <w:u w:val="single"/>
          <w:lang w:eastAsia="it-IT"/>
        </w:rPr>
        <mc:AlternateContent>
          <mc:Choice Requires="wps">
            <w:drawing>
              <wp:anchor distT="0" distB="0" distL="114300" distR="114300" simplePos="0" relativeHeight="251660288" behindDoc="0" locked="0" layoutInCell="1" allowOverlap="1" wp14:anchorId="752DB4DA" wp14:editId="1E4A1974">
                <wp:simplePos x="0" y="0"/>
                <wp:positionH relativeFrom="column">
                  <wp:posOffset>3898900</wp:posOffset>
                </wp:positionH>
                <wp:positionV relativeFrom="paragraph">
                  <wp:posOffset>0</wp:posOffset>
                </wp:positionV>
                <wp:extent cx="2921000" cy="800100"/>
                <wp:effectExtent l="0" t="0" r="0" b="0"/>
                <wp:wrapNone/>
                <wp:docPr id="1" name="Casella di testo 1"/>
                <wp:cNvGraphicFramePr/>
                <a:graphic xmlns:a="http://schemas.openxmlformats.org/drawingml/2006/main">
                  <a:graphicData uri="http://schemas.microsoft.com/office/word/2010/wordprocessingShape">
                    <wps:wsp>
                      <wps:cNvSpPr txBox="1"/>
                      <wps:spPr>
                        <a:xfrm>
                          <a:off x="0" y="0"/>
                          <a:ext cx="2921000" cy="800100"/>
                        </a:xfrm>
                        <a:prstGeom prst="rect">
                          <a:avLst/>
                        </a:prstGeom>
                        <a:noFill/>
                        <a:ln>
                          <a:noFill/>
                        </a:ln>
                        <a:effectLst/>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wps:spPr>
                      <wps:style>
                        <a:lnRef idx="0">
                          <a:schemeClr val="accent1"/>
                        </a:lnRef>
                        <a:fillRef idx="0">
                          <a:schemeClr val="accent1"/>
                        </a:fillRef>
                        <a:effectRef idx="0">
                          <a:schemeClr val="accent1"/>
                        </a:effectRef>
                        <a:fontRef idx="minor">
                          <a:schemeClr val="dk1"/>
                        </a:fontRef>
                      </wps:style>
                      <wps:txbx>
                        <w:txbxContent>
                          <w:p w14:paraId="13F6E07C" w14:textId="445C7E1B" w:rsidR="00B73967" w:rsidRPr="00475E7C" w:rsidRDefault="00BB2FDB" w:rsidP="00B73967">
                            <w:pPr>
                              <w:rPr>
                                <w:rFonts w:ascii="Avenir Next Condensed Demi Bold" w:hAnsi="Avenir Next Condensed Demi Bold" w:cs="Times New Roman (Corpo CS)"/>
                                <w:color w:val="4472C4" w:themeColor="accent5"/>
                                <w:sz w:val="88"/>
                                <w:szCs w:val="88"/>
                              </w:rPr>
                            </w:pPr>
                            <w:r w:rsidRPr="00475E7C">
                              <w:rPr>
                                <w:rFonts w:ascii="Avenir Next Condensed Demi Bold" w:hAnsi="Avenir Next Condensed Demi Bold" w:cs="Times New Roman (Corpo CS)"/>
                                <w:color w:val="4472C4" w:themeColor="accent5"/>
                                <w:sz w:val="88"/>
                                <w:szCs w:val="88"/>
                              </w:rPr>
                              <w:t>GENERATORI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sella di testo 1" o:spid="_x0000_s1026" type="#_x0000_t202" style="position:absolute;margin-left:307pt;margin-top:0;width:230pt;height:6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" filled="f" stroked="f">
                <v:textbox>
                  <w:txbxContent>
                    <w:p w14:paraId="13F6E07C" w14:textId="445C7E1B" w:rsidR="00B73967" w:rsidRPr="00475E7C" w:rsidRDefault="00BB2FDB" w:rsidP="00B73967">
                      <w:pPr>
                        <w:rPr>
                          <w:rFonts w:ascii="Avenir Next Condensed Demi Bold" w:hAnsi="Avenir Next Condensed Demi Bold" w:cs="Times New Roman (Corpo CS)"/>
                          <w:color w:val="4472C4" w:themeColor="accent5"/>
                          <w:sz w:val="88"/>
                          <w:szCs w:val="88"/>
                        </w:rPr>
                      </w:pPr>
                      <w:r w:rsidRPr="00475E7C">
                        <w:rPr>
                          <w:rFonts w:ascii="Avenir Next Condensed Demi Bold" w:hAnsi="Avenir Next Condensed Demi Bold" w:cs="Times New Roman (Corpo CS)"/>
                          <w:color w:val="4472C4" w:themeColor="accent5"/>
                          <w:sz w:val="88"/>
                          <w:szCs w:val="88"/>
                        </w:rPr>
                        <w:t>GENERATORI</w:t>
                      </w:r>
                    </w:p>
                  </w:txbxContent>
                </v:textbox>
              </v:shape>
            </w:pict>
          </mc:Fallback>
        </mc:AlternateContent>
      </w:r>
      <w:r w:rsidR="00B73967" w:rsidRPr="0013451C">
        <w:rPr>
          <w:rFonts w:cs="Arial"/>
          <w:b/>
          <w:bCs/>
          <w:i/>
          <w:iCs/>
          <w:noProof/>
          <w:color w:val="FFFFFF" w:themeColor="background1"/>
          <w:u w:val="single"/>
          <w:lang w:eastAsia="it-IT"/>
        </w:rPr>
        <w:drawing>
          <wp:anchor distT="0" distB="0" distL="114300" distR="114300" simplePos="0" relativeHeight="251659264" behindDoc="0" locked="0" layoutInCell="1" allowOverlap="1" wp14:anchorId="48DF1BA3" wp14:editId="32341ADA">
            <wp:simplePos x="0" y="0"/>
            <wp:positionH relativeFrom="column">
              <wp:posOffset>66040</wp:posOffset>
            </wp:positionH>
            <wp:positionV relativeFrom="paragraph">
              <wp:posOffset>28575</wp:posOffset>
            </wp:positionV>
            <wp:extent cx="676275" cy="704850"/>
            <wp:effectExtent l="0" t="0" r="9525" b="0"/>
            <wp:wrapSquare wrapText="bothSides"/>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magine 3"/>
                    <pic:cNvPicPr>
                      <a:picLocks noChangeAspect="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6275" cy="704850"/>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14:sizeRelH relativeFrom="page">
              <wp14:pctWidth>0</wp14:pctWidth>
            </wp14:sizeRelH>
            <wp14:sizeRelV relativeFrom="page">
              <wp14:pctHeight>0</wp14:pctHeight>
            </wp14:sizeRelV>
          </wp:anchor>
        </w:drawing>
      </w:r>
      <w:r w:rsidR="00B73967" w:rsidRPr="0013451C">
        <w:rPr>
          <w:rFonts w:cs="Arial"/>
          <w:b/>
          <w:bCs/>
          <w:i/>
          <w:iCs/>
          <w:color w:val="FFFFFF" w:themeColor="background1"/>
          <w:u w:val="single"/>
        </w:rPr>
        <w:t xml:space="preserve"> </w:t>
      </w:r>
      <w:r w:rsidR="00B73967" w:rsidRPr="0013451C">
        <w:rPr>
          <w:rFonts w:cs="Arial"/>
          <w:b/>
          <w:bCs/>
          <w:i/>
          <w:iCs/>
          <w:color w:val="FFFFFF" w:themeColor="background1"/>
          <w:u w:val="single"/>
        </w:rPr>
        <w:tab/>
      </w:r>
    </w:p>
    <w:p w14:paraId="77D20867" w14:textId="575F0E60" w:rsidR="00B73967" w:rsidRPr="00475E7C" w:rsidRDefault="00B73967" w:rsidP="00B73967">
      <w:pPr>
        <w:rPr>
          <w:rFonts w:cs="Arial"/>
          <w:b/>
          <w:bCs/>
          <w:i/>
          <w:iCs/>
          <w:color w:val="FFFFFF" w:themeColor="background1"/>
          <w:sz w:val="20"/>
          <w:szCs w:val="20"/>
          <w:u w:val="single"/>
        </w:rPr>
      </w:pPr>
      <w:r w:rsidRPr="00475E7C">
        <w:rPr>
          <w:rFonts w:cs="Arial"/>
          <w:b/>
          <w:bCs/>
          <w:i/>
          <w:iCs/>
          <w:color w:val="FFFFFF" w:themeColor="background1"/>
          <w:sz w:val="20"/>
          <w:szCs w:val="20"/>
          <w:u w:val="single"/>
        </w:rPr>
        <w:tab/>
      </w:r>
    </w:p>
    <w:p w14:paraId="4F995539" w14:textId="77777777" w:rsidR="00B73967" w:rsidRPr="00475E7C" w:rsidRDefault="00B73967" w:rsidP="00B73967">
      <w:pPr>
        <w:rPr>
          <w:rFonts w:cs="Arial"/>
          <w:b/>
          <w:iCs/>
          <w:color w:val="4472C4" w:themeColor="accent5"/>
        </w:rPr>
      </w:pPr>
      <w:r w:rsidRPr="00475E7C">
        <w:rPr>
          <w:rFonts w:cs="Arial"/>
          <w:b/>
          <w:bCs/>
          <w:iCs/>
          <w:color w:val="4472C4" w:themeColor="accent5"/>
          <w:u w:val="single"/>
        </w:rPr>
        <w:t>Azione Cattolica Italiana</w:t>
      </w:r>
    </w:p>
    <w:p w14:paraId="486744A6" w14:textId="4025A7DE" w:rsidR="00B73967" w:rsidRPr="00475E7C" w:rsidRDefault="00B73967" w:rsidP="00B73967">
      <w:pPr>
        <w:rPr>
          <w:rFonts w:cs="Arial"/>
          <w:b/>
          <w:i/>
          <w:iCs/>
          <w:color w:val="4472C4" w:themeColor="accent5"/>
        </w:rPr>
      </w:pPr>
      <w:r w:rsidRPr="00475E7C">
        <w:rPr>
          <w:rFonts w:cs="Arial"/>
          <w:b/>
          <w:i/>
          <w:iCs/>
          <w:color w:val="4472C4" w:themeColor="accent5"/>
        </w:rPr>
        <w:t>_________</w:t>
      </w:r>
      <w:r w:rsidR="00AB1343" w:rsidRPr="00475E7C">
        <w:rPr>
          <w:rFonts w:cs="Arial"/>
          <w:b/>
          <w:i/>
          <w:iCs/>
          <w:color w:val="4472C4" w:themeColor="accent5"/>
        </w:rPr>
        <w:t>_____</w:t>
      </w:r>
      <w:r w:rsidR="00475E7C">
        <w:rPr>
          <w:rFonts w:cs="Arial"/>
          <w:b/>
          <w:i/>
          <w:iCs/>
          <w:color w:val="4472C4" w:themeColor="accent5"/>
        </w:rPr>
        <w:t>____________</w:t>
      </w:r>
      <w:r w:rsidR="00AB1343" w:rsidRPr="00475E7C">
        <w:rPr>
          <w:rFonts w:cs="Arial"/>
          <w:b/>
          <w:i/>
          <w:iCs/>
          <w:color w:val="4472C4" w:themeColor="accent5"/>
        </w:rPr>
        <w:t>__________________</w:t>
      </w:r>
      <w:r w:rsidRPr="00475E7C">
        <w:rPr>
          <w:rFonts w:cs="Arial"/>
          <w:b/>
          <w:i/>
          <w:iCs/>
          <w:color w:val="4472C4" w:themeColor="accent5"/>
        </w:rPr>
        <w:t>___________________________________________________</w:t>
      </w:r>
    </w:p>
    <w:p w14:paraId="3CC15F15" w14:textId="77777777" w:rsidR="00B024B7" w:rsidRDefault="00B024B7" w:rsidP="000D5BCA">
      <w:pPr>
        <w:rPr>
          <w:rFonts w:ascii="Times New Roman" w:hAnsi="Times New Roman" w:cs="Times New Roman"/>
          <w:sz w:val="40"/>
          <w:szCs w:val="40"/>
        </w:rPr>
      </w:pPr>
    </w:p>
    <w:p w14:paraId="07A216F6" w14:textId="08581C25" w:rsidR="006D00DE" w:rsidRDefault="00C02C5E" w:rsidP="00AB1343">
      <w:pPr>
        <w:jc w:val="both"/>
        <w:rPr>
          <w:rFonts w:cs="Times New Roman"/>
          <w:b/>
          <w:color w:val="ED7D31" w:themeColor="accent2"/>
          <w:sz w:val="40"/>
          <w:szCs w:val="40"/>
        </w:rPr>
      </w:pPr>
      <w:r w:rsidRPr="00BB2FDB">
        <w:rPr>
          <w:rFonts w:cs="Times New Roman"/>
          <w:b/>
          <w:color w:val="ED7D31" w:themeColor="accent2"/>
          <w:sz w:val="40"/>
          <w:szCs w:val="40"/>
        </w:rPr>
        <w:t>A</w:t>
      </w:r>
      <w:r w:rsidR="006E641B">
        <w:rPr>
          <w:rFonts w:cs="Times New Roman"/>
          <w:b/>
          <w:color w:val="ED7D31" w:themeColor="accent2"/>
          <w:sz w:val="40"/>
          <w:szCs w:val="40"/>
        </w:rPr>
        <w:t>llegato 6</w:t>
      </w:r>
    </w:p>
    <w:p w14:paraId="77BC846C" w14:textId="77777777" w:rsidR="006E641B" w:rsidRDefault="006E641B" w:rsidP="006E641B">
      <w:pPr>
        <w:spacing w:line="360" w:lineRule="auto"/>
        <w:jc w:val="both"/>
        <w:rPr>
          <w:rFonts w:ascii="Arial" w:hAnsi="Arial" w:cs="Arial"/>
          <w:sz w:val="24"/>
          <w:szCs w:val="24"/>
        </w:rPr>
      </w:pPr>
    </w:p>
    <w:p w14:paraId="222B3D4B" w14:textId="77777777" w:rsidR="006E641B" w:rsidRPr="00853575" w:rsidRDefault="006E641B" w:rsidP="006E641B">
      <w:pPr>
        <w:spacing w:line="360" w:lineRule="auto"/>
        <w:jc w:val="both"/>
        <w:rPr>
          <w:rFonts w:ascii="Arial" w:hAnsi="Arial" w:cs="Arial"/>
          <w:sz w:val="24"/>
          <w:szCs w:val="24"/>
        </w:rPr>
      </w:pPr>
      <w:r w:rsidRPr="00853575">
        <w:rPr>
          <w:rFonts w:ascii="Arial" w:hAnsi="Arial" w:cs="Arial"/>
          <w:sz w:val="24"/>
          <w:szCs w:val="24"/>
        </w:rPr>
        <w:t>Altri riferimenti culturali per approfondire il tema dell’Accoglienza</w:t>
      </w:r>
    </w:p>
    <w:p w14:paraId="6FDB3777" w14:textId="77777777" w:rsidR="006E641B" w:rsidRDefault="006E641B" w:rsidP="006E641B">
      <w:pPr>
        <w:spacing w:line="360" w:lineRule="auto"/>
        <w:jc w:val="both"/>
        <w:rPr>
          <w:rFonts w:ascii="Arial" w:hAnsi="Arial" w:cs="Arial"/>
          <w:b/>
          <w:sz w:val="24"/>
          <w:szCs w:val="24"/>
        </w:rPr>
      </w:pPr>
    </w:p>
    <w:p w14:paraId="47EBCC89" w14:textId="77777777" w:rsidR="006E641B" w:rsidRPr="00853575" w:rsidRDefault="006E641B" w:rsidP="006E641B">
      <w:pPr>
        <w:spacing w:line="360" w:lineRule="auto"/>
        <w:jc w:val="both"/>
        <w:rPr>
          <w:rFonts w:ascii="Arial" w:hAnsi="Arial" w:cs="Arial"/>
          <w:b/>
          <w:sz w:val="24"/>
          <w:szCs w:val="24"/>
        </w:rPr>
      </w:pPr>
      <w:r w:rsidRPr="00853575">
        <w:rPr>
          <w:rFonts w:ascii="Arial" w:hAnsi="Arial" w:cs="Arial"/>
          <w:b/>
          <w:sz w:val="24"/>
          <w:szCs w:val="24"/>
        </w:rPr>
        <w:t xml:space="preserve">Canzone </w:t>
      </w:r>
    </w:p>
    <w:p w14:paraId="3C128ACC" w14:textId="77777777" w:rsidR="006E641B" w:rsidRDefault="006E641B" w:rsidP="006E641B">
      <w:pPr>
        <w:spacing w:line="360" w:lineRule="auto"/>
        <w:jc w:val="both"/>
        <w:rPr>
          <w:rFonts w:ascii="Arial" w:hAnsi="Arial" w:cs="Arial"/>
          <w:sz w:val="24"/>
          <w:szCs w:val="24"/>
        </w:rPr>
      </w:pPr>
      <w:r>
        <w:rPr>
          <w:rFonts w:ascii="Arial" w:hAnsi="Arial" w:cs="Arial"/>
          <w:sz w:val="24"/>
          <w:szCs w:val="24"/>
        </w:rPr>
        <w:t xml:space="preserve">Giorgia, Credo, album </w:t>
      </w:r>
      <w:proofErr w:type="spellStart"/>
      <w:r>
        <w:rPr>
          <w:rFonts w:ascii="Arial" w:hAnsi="Arial" w:cs="Arial"/>
          <w:sz w:val="24"/>
          <w:szCs w:val="24"/>
        </w:rPr>
        <w:t>Oronero</w:t>
      </w:r>
      <w:proofErr w:type="spellEnd"/>
      <w:r>
        <w:rPr>
          <w:rFonts w:ascii="Arial" w:hAnsi="Arial" w:cs="Arial"/>
          <w:sz w:val="24"/>
          <w:szCs w:val="24"/>
        </w:rPr>
        <w:t>, 2016</w:t>
      </w:r>
    </w:p>
    <w:p w14:paraId="2E638495" w14:textId="77777777" w:rsidR="006E641B" w:rsidRDefault="006E641B" w:rsidP="006E641B">
      <w:pPr>
        <w:spacing w:line="331" w:lineRule="auto"/>
        <w:rPr>
          <w:rFonts w:ascii="Trebuchet MS" w:eastAsia="Trebuchet MS" w:hAnsi="Trebuchet MS" w:cs="Trebuchet MS"/>
          <w:sz w:val="24"/>
          <w:szCs w:val="24"/>
        </w:rPr>
      </w:pPr>
      <w:r>
        <w:rPr>
          <w:color w:val="006621"/>
          <w:sz w:val="21"/>
          <w:szCs w:val="21"/>
          <w:highlight w:val="white"/>
        </w:rPr>
        <w:t>https://www.youtube.com/watch?v=iFLrnLRzqto</w:t>
      </w:r>
    </w:p>
    <w:p w14:paraId="3AE2251E" w14:textId="77777777" w:rsidR="006E641B" w:rsidRPr="0011252E" w:rsidRDefault="006E641B" w:rsidP="006E641B">
      <w:pPr>
        <w:spacing w:line="360" w:lineRule="auto"/>
        <w:jc w:val="both"/>
        <w:rPr>
          <w:rFonts w:ascii="Arial" w:hAnsi="Arial" w:cs="Arial"/>
          <w:color w:val="222222"/>
          <w:sz w:val="24"/>
          <w:szCs w:val="24"/>
        </w:rPr>
      </w:pPr>
      <w:r w:rsidRPr="0011252E">
        <w:rPr>
          <w:rFonts w:ascii="Arial" w:hAnsi="Arial" w:cs="Arial"/>
          <w:color w:val="222222"/>
          <w:sz w:val="24"/>
          <w:szCs w:val="24"/>
        </w:rPr>
        <w:t xml:space="preserve">La canzone di Giorgia presenta il percorso di una/un giovane che, dopo l’esperienza di fallimento e di scelte sbagliate risale dal profondo. La fiducia nasce allora dal fare i conti con la propria storia, accogliendone ombre e luci, dal versare lacrime che fanno cadere le maschere indossate come tentativo di risposta alla propria ricerca di senso e di identità. Il “credo” professato dal testo di questa canzone affonda le radici nell’amore, capace di diventare un dono e un’offerta per il bene degli altri: questo tipo di amore scioglie ogni maschera e fa risalire dal profondo delle proprie cadute, per aprire il cuore alla vita, alla fiducia in sé e negli altri, alla creatività delle idee. </w:t>
      </w:r>
    </w:p>
    <w:p w14:paraId="10B6B356" w14:textId="77777777" w:rsidR="006E641B" w:rsidRPr="0011252E" w:rsidRDefault="006E641B" w:rsidP="006E641B">
      <w:pPr>
        <w:spacing w:line="360" w:lineRule="auto"/>
        <w:jc w:val="both"/>
        <w:rPr>
          <w:rFonts w:ascii="Arial" w:hAnsi="Arial" w:cs="Arial"/>
          <w:color w:val="222222"/>
          <w:sz w:val="24"/>
          <w:szCs w:val="24"/>
        </w:rPr>
      </w:pPr>
    </w:p>
    <w:p w14:paraId="4C0AB000" w14:textId="77777777" w:rsidR="006E641B" w:rsidRPr="0011252E" w:rsidRDefault="006E641B" w:rsidP="006E641B">
      <w:pPr>
        <w:spacing w:line="240" w:lineRule="auto"/>
        <w:jc w:val="both"/>
        <w:rPr>
          <w:rFonts w:ascii="Arial" w:hAnsi="Arial" w:cs="Arial"/>
          <w:color w:val="222222"/>
          <w:sz w:val="24"/>
          <w:szCs w:val="24"/>
        </w:rPr>
      </w:pPr>
      <w:r w:rsidRPr="0011252E">
        <w:rPr>
          <w:rFonts w:ascii="Arial" w:hAnsi="Arial" w:cs="Arial"/>
          <w:color w:val="222222"/>
          <w:sz w:val="24"/>
          <w:szCs w:val="24"/>
        </w:rPr>
        <w:t>Cancellerò il passato per non tornare indietro</w:t>
      </w:r>
    </w:p>
    <w:p w14:paraId="510ECDF6" w14:textId="77777777" w:rsidR="006E641B" w:rsidRPr="0011252E" w:rsidRDefault="006E641B" w:rsidP="006E641B">
      <w:pPr>
        <w:spacing w:line="240" w:lineRule="auto"/>
        <w:jc w:val="both"/>
        <w:rPr>
          <w:rFonts w:ascii="Arial" w:hAnsi="Arial" w:cs="Arial"/>
          <w:color w:val="222222"/>
          <w:sz w:val="24"/>
          <w:szCs w:val="24"/>
        </w:rPr>
      </w:pPr>
      <w:r w:rsidRPr="0011252E">
        <w:rPr>
          <w:rFonts w:ascii="Arial" w:hAnsi="Arial" w:cs="Arial"/>
          <w:color w:val="222222"/>
          <w:sz w:val="24"/>
          <w:szCs w:val="24"/>
        </w:rPr>
        <w:t>Mentre riguardo in uno specchio i segni di chi ero</w:t>
      </w:r>
    </w:p>
    <w:p w14:paraId="400027AA" w14:textId="77777777" w:rsidR="006E641B" w:rsidRPr="0011252E" w:rsidRDefault="006E641B" w:rsidP="006E641B">
      <w:pPr>
        <w:spacing w:line="240" w:lineRule="auto"/>
        <w:jc w:val="both"/>
        <w:rPr>
          <w:rFonts w:ascii="Arial" w:hAnsi="Arial" w:cs="Arial"/>
          <w:color w:val="222222"/>
          <w:sz w:val="24"/>
          <w:szCs w:val="24"/>
        </w:rPr>
      </w:pPr>
      <w:r w:rsidRPr="0011252E">
        <w:rPr>
          <w:rFonts w:ascii="Arial" w:hAnsi="Arial" w:cs="Arial"/>
          <w:color w:val="222222"/>
          <w:sz w:val="24"/>
          <w:szCs w:val="24"/>
        </w:rPr>
        <w:t>È il tempo del risveglio, risalgo dal profondo</w:t>
      </w:r>
    </w:p>
    <w:p w14:paraId="60FE81AB" w14:textId="77777777" w:rsidR="006E641B" w:rsidRPr="0011252E" w:rsidRDefault="006E641B" w:rsidP="006E641B">
      <w:pPr>
        <w:spacing w:line="240" w:lineRule="auto"/>
        <w:jc w:val="both"/>
        <w:rPr>
          <w:rFonts w:ascii="Arial" w:hAnsi="Arial" w:cs="Arial"/>
          <w:color w:val="222222"/>
          <w:sz w:val="24"/>
          <w:szCs w:val="24"/>
        </w:rPr>
      </w:pPr>
      <w:r w:rsidRPr="0011252E">
        <w:rPr>
          <w:rFonts w:ascii="Arial" w:hAnsi="Arial" w:cs="Arial"/>
          <w:color w:val="222222"/>
          <w:sz w:val="24"/>
          <w:szCs w:val="24"/>
        </w:rPr>
        <w:t>Dopo aver fatto a pugni con me stessa credo</w:t>
      </w:r>
    </w:p>
    <w:p w14:paraId="1EC15FF4" w14:textId="77777777" w:rsidR="006E641B" w:rsidRPr="0011252E" w:rsidRDefault="006E641B" w:rsidP="006E641B">
      <w:pPr>
        <w:spacing w:line="240" w:lineRule="auto"/>
        <w:jc w:val="both"/>
        <w:rPr>
          <w:rFonts w:ascii="Arial" w:hAnsi="Arial" w:cs="Arial"/>
          <w:b/>
          <w:color w:val="222222"/>
          <w:sz w:val="24"/>
          <w:szCs w:val="24"/>
        </w:rPr>
      </w:pPr>
    </w:p>
    <w:p w14:paraId="7B8ADD84" w14:textId="77777777" w:rsidR="006E641B" w:rsidRPr="0011252E" w:rsidRDefault="006E641B" w:rsidP="006E641B">
      <w:pPr>
        <w:spacing w:line="240" w:lineRule="auto"/>
        <w:jc w:val="both"/>
        <w:rPr>
          <w:rFonts w:ascii="Arial" w:hAnsi="Arial" w:cs="Arial"/>
          <w:b/>
          <w:color w:val="222222"/>
          <w:sz w:val="24"/>
          <w:szCs w:val="24"/>
        </w:rPr>
      </w:pPr>
      <w:r w:rsidRPr="0011252E">
        <w:rPr>
          <w:rFonts w:ascii="Arial" w:hAnsi="Arial" w:cs="Arial"/>
          <w:b/>
          <w:color w:val="222222"/>
          <w:sz w:val="24"/>
          <w:szCs w:val="24"/>
        </w:rPr>
        <w:t>E credo nelle lacrime che sciolgono le maschere</w:t>
      </w:r>
    </w:p>
    <w:p w14:paraId="196114E8" w14:textId="77777777" w:rsidR="006E641B" w:rsidRPr="0011252E" w:rsidRDefault="006E641B" w:rsidP="006E641B">
      <w:pPr>
        <w:spacing w:line="240" w:lineRule="auto"/>
        <w:jc w:val="both"/>
        <w:rPr>
          <w:rFonts w:ascii="Arial" w:hAnsi="Arial" w:cs="Arial"/>
          <w:b/>
          <w:color w:val="222222"/>
          <w:sz w:val="24"/>
          <w:szCs w:val="24"/>
        </w:rPr>
      </w:pPr>
      <w:r w:rsidRPr="0011252E">
        <w:rPr>
          <w:rFonts w:ascii="Arial" w:hAnsi="Arial" w:cs="Arial"/>
          <w:b/>
          <w:color w:val="222222"/>
          <w:sz w:val="24"/>
          <w:szCs w:val="24"/>
        </w:rPr>
        <w:t>Credo nella luce delle idee</w:t>
      </w:r>
    </w:p>
    <w:p w14:paraId="3C6BB6D0" w14:textId="77777777" w:rsidR="006E641B" w:rsidRPr="0011252E" w:rsidRDefault="006E641B" w:rsidP="006E641B">
      <w:pPr>
        <w:spacing w:line="240" w:lineRule="auto"/>
        <w:jc w:val="both"/>
        <w:rPr>
          <w:rFonts w:ascii="Arial" w:hAnsi="Arial" w:cs="Arial"/>
          <w:b/>
          <w:color w:val="222222"/>
          <w:sz w:val="24"/>
          <w:szCs w:val="24"/>
        </w:rPr>
      </w:pPr>
      <w:r w:rsidRPr="0011252E">
        <w:rPr>
          <w:rFonts w:ascii="Arial" w:hAnsi="Arial" w:cs="Arial"/>
          <w:b/>
          <w:color w:val="222222"/>
          <w:sz w:val="24"/>
          <w:szCs w:val="24"/>
        </w:rPr>
        <w:t>Che il vento non può spegnere</w:t>
      </w:r>
    </w:p>
    <w:p w14:paraId="0B511BB0" w14:textId="77777777" w:rsidR="006E641B" w:rsidRPr="0011252E" w:rsidRDefault="006E641B" w:rsidP="006E641B">
      <w:pPr>
        <w:spacing w:line="240" w:lineRule="auto"/>
        <w:jc w:val="both"/>
        <w:rPr>
          <w:rFonts w:ascii="Arial" w:hAnsi="Arial" w:cs="Arial"/>
          <w:b/>
          <w:color w:val="222222"/>
          <w:sz w:val="24"/>
          <w:szCs w:val="24"/>
        </w:rPr>
      </w:pPr>
      <w:r w:rsidRPr="0011252E">
        <w:rPr>
          <w:rFonts w:ascii="Arial" w:hAnsi="Arial" w:cs="Arial"/>
          <w:b/>
          <w:color w:val="222222"/>
          <w:sz w:val="24"/>
          <w:szCs w:val="24"/>
        </w:rPr>
        <w:t>Io credo in questa vita, credo in me</w:t>
      </w:r>
    </w:p>
    <w:p w14:paraId="419FE569" w14:textId="77777777" w:rsidR="006E641B" w:rsidRPr="0011252E" w:rsidRDefault="006E641B" w:rsidP="006E641B">
      <w:pPr>
        <w:spacing w:line="240" w:lineRule="auto"/>
        <w:jc w:val="both"/>
        <w:rPr>
          <w:rFonts w:ascii="Arial" w:hAnsi="Arial" w:cs="Arial"/>
          <w:b/>
          <w:color w:val="222222"/>
          <w:sz w:val="24"/>
          <w:szCs w:val="24"/>
        </w:rPr>
      </w:pPr>
      <w:r w:rsidRPr="0011252E">
        <w:rPr>
          <w:rFonts w:ascii="Arial" w:hAnsi="Arial" w:cs="Arial"/>
          <w:b/>
          <w:color w:val="222222"/>
          <w:sz w:val="24"/>
          <w:szCs w:val="24"/>
        </w:rPr>
        <w:t>Io credo in una vita, credo in te</w:t>
      </w:r>
    </w:p>
    <w:p w14:paraId="2E30C902" w14:textId="77777777" w:rsidR="006E641B" w:rsidRPr="0011252E" w:rsidRDefault="006E641B" w:rsidP="006E641B">
      <w:pPr>
        <w:spacing w:line="240" w:lineRule="auto"/>
        <w:jc w:val="both"/>
        <w:rPr>
          <w:rFonts w:ascii="Arial" w:hAnsi="Arial" w:cs="Arial"/>
          <w:b/>
          <w:color w:val="222222"/>
          <w:sz w:val="24"/>
          <w:szCs w:val="24"/>
        </w:rPr>
      </w:pPr>
      <w:r w:rsidRPr="0011252E">
        <w:rPr>
          <w:rFonts w:ascii="Arial" w:hAnsi="Arial" w:cs="Arial"/>
          <w:b/>
          <w:color w:val="222222"/>
          <w:sz w:val="24"/>
          <w:szCs w:val="24"/>
        </w:rPr>
        <w:t>Io credo in questa vita, credo in me</w:t>
      </w:r>
    </w:p>
    <w:p w14:paraId="209C1FBB" w14:textId="77777777" w:rsidR="006E641B" w:rsidRPr="0011252E" w:rsidRDefault="006E641B" w:rsidP="006E641B">
      <w:pPr>
        <w:spacing w:line="240" w:lineRule="auto"/>
        <w:jc w:val="both"/>
        <w:rPr>
          <w:rFonts w:ascii="Arial" w:hAnsi="Arial" w:cs="Arial"/>
          <w:color w:val="222222"/>
          <w:sz w:val="24"/>
          <w:szCs w:val="24"/>
        </w:rPr>
      </w:pPr>
    </w:p>
    <w:p w14:paraId="2079FFC9" w14:textId="77777777" w:rsidR="006E641B" w:rsidRPr="0011252E" w:rsidRDefault="006E641B" w:rsidP="006E641B">
      <w:pPr>
        <w:spacing w:line="240" w:lineRule="auto"/>
        <w:jc w:val="both"/>
        <w:rPr>
          <w:rFonts w:ascii="Arial" w:hAnsi="Arial" w:cs="Arial"/>
          <w:color w:val="222222"/>
          <w:sz w:val="24"/>
          <w:szCs w:val="24"/>
        </w:rPr>
      </w:pPr>
      <w:r w:rsidRPr="0011252E">
        <w:rPr>
          <w:rFonts w:ascii="Arial" w:hAnsi="Arial" w:cs="Arial"/>
          <w:color w:val="222222"/>
          <w:sz w:val="24"/>
          <w:szCs w:val="24"/>
        </w:rPr>
        <w:lastRenderedPageBreak/>
        <w:t>Credo nell'universo nascosto in uno sguardo</w:t>
      </w:r>
    </w:p>
    <w:p w14:paraId="03567400" w14:textId="77777777" w:rsidR="006E641B" w:rsidRPr="0011252E" w:rsidRDefault="006E641B" w:rsidP="006E641B">
      <w:pPr>
        <w:spacing w:line="240" w:lineRule="auto"/>
        <w:jc w:val="both"/>
        <w:rPr>
          <w:rFonts w:ascii="Arial" w:hAnsi="Arial" w:cs="Arial"/>
          <w:color w:val="222222"/>
          <w:sz w:val="24"/>
          <w:szCs w:val="24"/>
        </w:rPr>
      </w:pPr>
      <w:r w:rsidRPr="0011252E">
        <w:rPr>
          <w:rFonts w:ascii="Arial" w:hAnsi="Arial" w:cs="Arial"/>
          <w:color w:val="222222"/>
          <w:sz w:val="24"/>
          <w:szCs w:val="24"/>
        </w:rPr>
        <w:t>Nella magia del tempo che scandisce un cambiamento</w:t>
      </w:r>
    </w:p>
    <w:p w14:paraId="26ACDD66" w14:textId="77777777" w:rsidR="006E641B" w:rsidRPr="0011252E" w:rsidRDefault="006E641B" w:rsidP="006E641B">
      <w:pPr>
        <w:spacing w:line="240" w:lineRule="auto"/>
        <w:jc w:val="both"/>
        <w:rPr>
          <w:rFonts w:ascii="Arial" w:hAnsi="Arial" w:cs="Arial"/>
          <w:color w:val="222222"/>
          <w:sz w:val="24"/>
          <w:szCs w:val="24"/>
        </w:rPr>
      </w:pPr>
      <w:r w:rsidRPr="0011252E">
        <w:rPr>
          <w:rFonts w:ascii="Arial" w:hAnsi="Arial" w:cs="Arial"/>
          <w:color w:val="222222"/>
          <w:sz w:val="24"/>
          <w:szCs w:val="24"/>
        </w:rPr>
        <w:t>E resterà il ricordo ma non sarà un tormento</w:t>
      </w:r>
    </w:p>
    <w:p w14:paraId="50B64AC6" w14:textId="77777777" w:rsidR="006E641B" w:rsidRPr="0011252E" w:rsidRDefault="006E641B" w:rsidP="006E641B">
      <w:pPr>
        <w:spacing w:line="240" w:lineRule="auto"/>
        <w:jc w:val="both"/>
        <w:rPr>
          <w:rFonts w:ascii="Arial" w:hAnsi="Arial" w:cs="Arial"/>
          <w:color w:val="222222"/>
          <w:sz w:val="24"/>
          <w:szCs w:val="24"/>
        </w:rPr>
      </w:pPr>
      <w:r w:rsidRPr="0011252E">
        <w:rPr>
          <w:rFonts w:ascii="Arial" w:hAnsi="Arial" w:cs="Arial"/>
          <w:color w:val="222222"/>
          <w:sz w:val="24"/>
          <w:szCs w:val="24"/>
        </w:rPr>
        <w:t>Dopo aver fatto un patto col mio ego credo</w:t>
      </w:r>
    </w:p>
    <w:p w14:paraId="7C5F7B06" w14:textId="77777777" w:rsidR="006E641B" w:rsidRPr="0011252E" w:rsidRDefault="006E641B" w:rsidP="006E641B">
      <w:pPr>
        <w:spacing w:line="240" w:lineRule="auto"/>
        <w:jc w:val="both"/>
        <w:rPr>
          <w:rFonts w:ascii="Arial" w:hAnsi="Arial" w:cs="Arial"/>
          <w:b/>
          <w:color w:val="222222"/>
          <w:sz w:val="24"/>
          <w:szCs w:val="24"/>
        </w:rPr>
      </w:pPr>
    </w:p>
    <w:p w14:paraId="75FF8100" w14:textId="77777777" w:rsidR="006E641B" w:rsidRPr="0011252E" w:rsidRDefault="006E641B" w:rsidP="006E641B">
      <w:pPr>
        <w:spacing w:line="240" w:lineRule="auto"/>
        <w:jc w:val="both"/>
        <w:rPr>
          <w:rFonts w:ascii="Arial" w:hAnsi="Arial" w:cs="Arial"/>
          <w:b/>
          <w:color w:val="222222"/>
          <w:sz w:val="24"/>
          <w:szCs w:val="24"/>
        </w:rPr>
      </w:pPr>
      <w:r w:rsidRPr="0011252E">
        <w:rPr>
          <w:rFonts w:ascii="Arial" w:hAnsi="Arial" w:cs="Arial"/>
          <w:b/>
          <w:color w:val="222222"/>
          <w:sz w:val="24"/>
          <w:szCs w:val="24"/>
        </w:rPr>
        <w:t>E credo nelle lacrime che sciolgono le maschere</w:t>
      </w:r>
    </w:p>
    <w:p w14:paraId="6604C586" w14:textId="77777777" w:rsidR="006E641B" w:rsidRPr="0011252E" w:rsidRDefault="006E641B" w:rsidP="006E641B">
      <w:pPr>
        <w:spacing w:line="240" w:lineRule="auto"/>
        <w:jc w:val="both"/>
        <w:rPr>
          <w:rFonts w:ascii="Arial" w:hAnsi="Arial" w:cs="Arial"/>
          <w:b/>
          <w:color w:val="222222"/>
          <w:sz w:val="24"/>
          <w:szCs w:val="24"/>
        </w:rPr>
      </w:pPr>
      <w:r w:rsidRPr="0011252E">
        <w:rPr>
          <w:rFonts w:ascii="Arial" w:hAnsi="Arial" w:cs="Arial"/>
          <w:b/>
          <w:color w:val="222222"/>
          <w:sz w:val="24"/>
          <w:szCs w:val="24"/>
        </w:rPr>
        <w:t>Credo nella luce delle idee</w:t>
      </w:r>
    </w:p>
    <w:p w14:paraId="601A8E81" w14:textId="77777777" w:rsidR="006E641B" w:rsidRPr="0011252E" w:rsidRDefault="006E641B" w:rsidP="006E641B">
      <w:pPr>
        <w:spacing w:line="240" w:lineRule="auto"/>
        <w:jc w:val="both"/>
        <w:rPr>
          <w:rFonts w:ascii="Arial" w:hAnsi="Arial" w:cs="Arial"/>
          <w:b/>
          <w:color w:val="222222"/>
          <w:sz w:val="24"/>
          <w:szCs w:val="24"/>
        </w:rPr>
      </w:pPr>
      <w:r w:rsidRPr="0011252E">
        <w:rPr>
          <w:rFonts w:ascii="Arial" w:hAnsi="Arial" w:cs="Arial"/>
          <w:b/>
          <w:color w:val="222222"/>
          <w:sz w:val="24"/>
          <w:szCs w:val="24"/>
        </w:rPr>
        <w:t>Che il vento non può spegnere</w:t>
      </w:r>
    </w:p>
    <w:p w14:paraId="75D9C91F" w14:textId="77777777" w:rsidR="006E641B" w:rsidRPr="0011252E" w:rsidRDefault="006E641B" w:rsidP="006E641B">
      <w:pPr>
        <w:spacing w:line="240" w:lineRule="auto"/>
        <w:jc w:val="both"/>
        <w:rPr>
          <w:rFonts w:ascii="Arial" w:hAnsi="Arial" w:cs="Arial"/>
          <w:b/>
          <w:color w:val="222222"/>
          <w:sz w:val="24"/>
          <w:szCs w:val="24"/>
        </w:rPr>
      </w:pPr>
      <w:r w:rsidRPr="0011252E">
        <w:rPr>
          <w:rFonts w:ascii="Arial" w:hAnsi="Arial" w:cs="Arial"/>
          <w:b/>
          <w:color w:val="222222"/>
          <w:sz w:val="24"/>
          <w:szCs w:val="24"/>
        </w:rPr>
        <w:t>Io credo in questa vita, credo in me</w:t>
      </w:r>
    </w:p>
    <w:p w14:paraId="3F05976F" w14:textId="77777777" w:rsidR="006E641B" w:rsidRPr="0011252E" w:rsidRDefault="006E641B" w:rsidP="006E641B">
      <w:pPr>
        <w:spacing w:line="240" w:lineRule="auto"/>
        <w:jc w:val="both"/>
        <w:rPr>
          <w:rFonts w:ascii="Arial" w:hAnsi="Arial" w:cs="Arial"/>
          <w:b/>
          <w:color w:val="222222"/>
          <w:sz w:val="24"/>
          <w:szCs w:val="24"/>
        </w:rPr>
      </w:pPr>
      <w:r w:rsidRPr="0011252E">
        <w:rPr>
          <w:rFonts w:ascii="Arial" w:hAnsi="Arial" w:cs="Arial"/>
          <w:b/>
          <w:color w:val="222222"/>
          <w:sz w:val="24"/>
          <w:szCs w:val="24"/>
        </w:rPr>
        <w:t>Io credo in una vita, credo in te</w:t>
      </w:r>
    </w:p>
    <w:p w14:paraId="548F49D3" w14:textId="77777777" w:rsidR="006E641B" w:rsidRPr="0011252E" w:rsidRDefault="006E641B" w:rsidP="006E641B">
      <w:pPr>
        <w:spacing w:line="240" w:lineRule="auto"/>
        <w:jc w:val="both"/>
        <w:rPr>
          <w:rFonts w:ascii="Arial" w:hAnsi="Arial" w:cs="Arial"/>
          <w:b/>
          <w:color w:val="222222"/>
          <w:sz w:val="24"/>
          <w:szCs w:val="24"/>
        </w:rPr>
      </w:pPr>
      <w:r w:rsidRPr="0011252E">
        <w:rPr>
          <w:rFonts w:ascii="Arial" w:hAnsi="Arial" w:cs="Arial"/>
          <w:b/>
          <w:color w:val="222222"/>
          <w:sz w:val="24"/>
          <w:szCs w:val="24"/>
        </w:rPr>
        <w:t>Io credo in questa vita, credo in me</w:t>
      </w:r>
    </w:p>
    <w:p w14:paraId="18100EF4" w14:textId="77777777" w:rsidR="006E641B" w:rsidRPr="0011252E" w:rsidRDefault="006E641B" w:rsidP="006E641B">
      <w:pPr>
        <w:spacing w:line="240" w:lineRule="auto"/>
        <w:jc w:val="both"/>
        <w:rPr>
          <w:rFonts w:ascii="Arial" w:hAnsi="Arial" w:cs="Arial"/>
          <w:b/>
          <w:color w:val="222222"/>
          <w:sz w:val="24"/>
          <w:szCs w:val="24"/>
        </w:rPr>
      </w:pPr>
      <w:r w:rsidRPr="0011252E">
        <w:rPr>
          <w:rFonts w:ascii="Arial" w:hAnsi="Arial" w:cs="Arial"/>
          <w:b/>
          <w:color w:val="222222"/>
          <w:sz w:val="24"/>
          <w:szCs w:val="24"/>
        </w:rPr>
        <w:t>E credo in un amore che</w:t>
      </w:r>
    </w:p>
    <w:p w14:paraId="3B1A5E50" w14:textId="77777777" w:rsidR="006E641B" w:rsidRPr="0011252E" w:rsidRDefault="006E641B" w:rsidP="006E641B">
      <w:pPr>
        <w:spacing w:line="240" w:lineRule="auto"/>
        <w:jc w:val="both"/>
        <w:rPr>
          <w:rFonts w:ascii="Arial" w:hAnsi="Arial" w:cs="Arial"/>
          <w:b/>
          <w:color w:val="222222"/>
          <w:sz w:val="24"/>
          <w:szCs w:val="24"/>
        </w:rPr>
      </w:pPr>
      <w:r w:rsidRPr="0011252E">
        <w:rPr>
          <w:rFonts w:ascii="Arial" w:hAnsi="Arial" w:cs="Arial"/>
          <w:b/>
          <w:color w:val="222222"/>
          <w:sz w:val="24"/>
          <w:szCs w:val="24"/>
        </w:rPr>
        <w:t>Vince sempre sulle tenebre</w:t>
      </w:r>
    </w:p>
    <w:p w14:paraId="7DA0FB53" w14:textId="77777777" w:rsidR="006E641B" w:rsidRPr="0011252E" w:rsidRDefault="006E641B" w:rsidP="006E641B">
      <w:pPr>
        <w:spacing w:line="240" w:lineRule="auto"/>
        <w:jc w:val="both"/>
        <w:rPr>
          <w:rFonts w:ascii="Arial" w:hAnsi="Arial" w:cs="Arial"/>
          <w:b/>
          <w:color w:val="222222"/>
          <w:sz w:val="24"/>
          <w:szCs w:val="24"/>
        </w:rPr>
      </w:pPr>
      <w:r w:rsidRPr="0011252E">
        <w:rPr>
          <w:rFonts w:ascii="Arial" w:hAnsi="Arial" w:cs="Arial"/>
          <w:b/>
          <w:color w:val="222222"/>
          <w:sz w:val="24"/>
          <w:szCs w:val="24"/>
        </w:rPr>
        <w:t>Io credo in una vita, credo in te</w:t>
      </w:r>
    </w:p>
    <w:p w14:paraId="23D69E4F" w14:textId="77777777" w:rsidR="006E641B" w:rsidRPr="0011252E" w:rsidRDefault="006E641B" w:rsidP="006E641B">
      <w:pPr>
        <w:spacing w:line="240" w:lineRule="auto"/>
        <w:jc w:val="both"/>
        <w:rPr>
          <w:rFonts w:ascii="Arial" w:hAnsi="Arial" w:cs="Arial"/>
          <w:color w:val="222222"/>
          <w:sz w:val="24"/>
          <w:szCs w:val="24"/>
        </w:rPr>
      </w:pPr>
    </w:p>
    <w:p w14:paraId="7B83F99D" w14:textId="77777777" w:rsidR="006E641B" w:rsidRPr="0011252E" w:rsidRDefault="006E641B" w:rsidP="006E641B">
      <w:pPr>
        <w:spacing w:line="240" w:lineRule="auto"/>
        <w:jc w:val="both"/>
        <w:rPr>
          <w:rFonts w:ascii="Arial" w:hAnsi="Arial" w:cs="Arial"/>
          <w:color w:val="222222"/>
          <w:sz w:val="24"/>
          <w:szCs w:val="24"/>
        </w:rPr>
      </w:pPr>
      <w:r w:rsidRPr="0011252E">
        <w:rPr>
          <w:rFonts w:ascii="Arial" w:hAnsi="Arial" w:cs="Arial"/>
          <w:color w:val="222222"/>
          <w:sz w:val="24"/>
          <w:szCs w:val="24"/>
        </w:rPr>
        <w:t>Sono consapevole</w:t>
      </w:r>
    </w:p>
    <w:p w14:paraId="110BEFBA" w14:textId="77777777" w:rsidR="006E641B" w:rsidRPr="0011252E" w:rsidRDefault="006E641B" w:rsidP="006E641B">
      <w:pPr>
        <w:spacing w:line="240" w:lineRule="auto"/>
        <w:jc w:val="both"/>
        <w:rPr>
          <w:rFonts w:ascii="Arial" w:hAnsi="Arial" w:cs="Arial"/>
          <w:color w:val="222222"/>
          <w:sz w:val="24"/>
          <w:szCs w:val="24"/>
        </w:rPr>
      </w:pPr>
      <w:r w:rsidRPr="0011252E">
        <w:rPr>
          <w:rFonts w:ascii="Arial" w:hAnsi="Arial" w:cs="Arial"/>
          <w:color w:val="222222"/>
          <w:sz w:val="24"/>
          <w:szCs w:val="24"/>
        </w:rPr>
        <w:t>Che non cambiano le regole</w:t>
      </w:r>
    </w:p>
    <w:p w14:paraId="11F8776F" w14:textId="77777777" w:rsidR="006E641B" w:rsidRPr="0011252E" w:rsidRDefault="006E641B" w:rsidP="006E641B">
      <w:pPr>
        <w:spacing w:line="240" w:lineRule="auto"/>
        <w:jc w:val="both"/>
        <w:rPr>
          <w:rFonts w:ascii="Arial" w:hAnsi="Arial" w:cs="Arial"/>
          <w:color w:val="222222"/>
          <w:sz w:val="24"/>
          <w:szCs w:val="24"/>
        </w:rPr>
      </w:pPr>
      <w:r w:rsidRPr="0011252E">
        <w:rPr>
          <w:rFonts w:ascii="Arial" w:hAnsi="Arial" w:cs="Arial"/>
          <w:color w:val="222222"/>
          <w:sz w:val="24"/>
          <w:szCs w:val="24"/>
        </w:rPr>
        <w:t>Ma credo in un amore che</w:t>
      </w:r>
    </w:p>
    <w:p w14:paraId="040A8E08" w14:textId="77777777" w:rsidR="006E641B" w:rsidRPr="0011252E" w:rsidRDefault="006E641B" w:rsidP="006E641B">
      <w:pPr>
        <w:spacing w:line="240" w:lineRule="auto"/>
        <w:jc w:val="both"/>
        <w:rPr>
          <w:rFonts w:ascii="Arial" w:hAnsi="Arial" w:cs="Arial"/>
          <w:color w:val="222222"/>
          <w:sz w:val="24"/>
          <w:szCs w:val="24"/>
        </w:rPr>
      </w:pPr>
      <w:r w:rsidRPr="0011252E">
        <w:rPr>
          <w:rFonts w:ascii="Arial" w:hAnsi="Arial" w:cs="Arial"/>
          <w:color w:val="222222"/>
          <w:sz w:val="24"/>
          <w:szCs w:val="24"/>
        </w:rPr>
        <w:t>Vince sempre sulle tenebre</w:t>
      </w:r>
    </w:p>
    <w:p w14:paraId="23F77EEE" w14:textId="77777777" w:rsidR="006E641B" w:rsidRPr="0011252E" w:rsidRDefault="006E641B" w:rsidP="006E641B">
      <w:pPr>
        <w:spacing w:line="240" w:lineRule="auto"/>
        <w:jc w:val="both"/>
        <w:rPr>
          <w:rFonts w:ascii="Arial" w:hAnsi="Arial" w:cs="Arial"/>
          <w:color w:val="222222"/>
          <w:sz w:val="24"/>
          <w:szCs w:val="24"/>
        </w:rPr>
      </w:pPr>
      <w:r w:rsidRPr="0011252E">
        <w:rPr>
          <w:rFonts w:ascii="Arial" w:hAnsi="Arial" w:cs="Arial"/>
          <w:color w:val="222222"/>
          <w:sz w:val="24"/>
          <w:szCs w:val="24"/>
        </w:rPr>
        <w:t>Credo ancora in un bacio che parte</w:t>
      </w:r>
    </w:p>
    <w:p w14:paraId="68CD48E0" w14:textId="77777777" w:rsidR="006E641B" w:rsidRPr="0011252E" w:rsidRDefault="006E641B" w:rsidP="006E641B">
      <w:pPr>
        <w:spacing w:line="240" w:lineRule="auto"/>
        <w:jc w:val="both"/>
        <w:rPr>
          <w:rFonts w:ascii="Arial" w:hAnsi="Arial" w:cs="Arial"/>
          <w:color w:val="222222"/>
          <w:sz w:val="24"/>
          <w:szCs w:val="24"/>
        </w:rPr>
      </w:pPr>
      <w:r w:rsidRPr="0011252E">
        <w:rPr>
          <w:rFonts w:ascii="Arial" w:hAnsi="Arial" w:cs="Arial"/>
          <w:color w:val="222222"/>
          <w:sz w:val="24"/>
          <w:szCs w:val="24"/>
        </w:rPr>
        <w:t>E il cuore che batte</w:t>
      </w:r>
    </w:p>
    <w:p w14:paraId="2671A01B" w14:textId="77777777" w:rsidR="006E641B" w:rsidRPr="0011252E" w:rsidRDefault="006E641B" w:rsidP="006E641B">
      <w:pPr>
        <w:spacing w:line="240" w:lineRule="auto"/>
        <w:jc w:val="both"/>
        <w:rPr>
          <w:rFonts w:ascii="Arial" w:hAnsi="Arial" w:cs="Arial"/>
          <w:color w:val="222222"/>
          <w:sz w:val="24"/>
          <w:szCs w:val="24"/>
        </w:rPr>
      </w:pPr>
      <w:r w:rsidRPr="0011252E">
        <w:rPr>
          <w:rFonts w:ascii="Arial" w:hAnsi="Arial" w:cs="Arial"/>
          <w:color w:val="222222"/>
          <w:sz w:val="24"/>
          <w:szCs w:val="24"/>
        </w:rPr>
        <w:t>Uomini e macchine</w:t>
      </w:r>
    </w:p>
    <w:p w14:paraId="7017E068" w14:textId="77777777" w:rsidR="006E641B" w:rsidRPr="0011252E" w:rsidRDefault="006E641B" w:rsidP="006E641B">
      <w:pPr>
        <w:spacing w:line="240" w:lineRule="auto"/>
        <w:jc w:val="both"/>
        <w:rPr>
          <w:rFonts w:ascii="Arial" w:hAnsi="Arial" w:cs="Arial"/>
          <w:color w:val="222222"/>
          <w:sz w:val="24"/>
          <w:szCs w:val="24"/>
        </w:rPr>
      </w:pPr>
      <w:r w:rsidRPr="0011252E">
        <w:rPr>
          <w:rFonts w:ascii="Arial" w:hAnsi="Arial" w:cs="Arial"/>
          <w:color w:val="222222"/>
          <w:sz w:val="24"/>
          <w:szCs w:val="24"/>
        </w:rPr>
        <w:t>L'inizio e la fine</w:t>
      </w:r>
    </w:p>
    <w:p w14:paraId="5F08E340" w14:textId="77777777" w:rsidR="006E641B" w:rsidRPr="0011252E" w:rsidRDefault="006E641B" w:rsidP="006E641B">
      <w:pPr>
        <w:spacing w:line="240" w:lineRule="auto"/>
        <w:jc w:val="both"/>
        <w:rPr>
          <w:rFonts w:ascii="Arial" w:hAnsi="Arial" w:cs="Arial"/>
          <w:color w:val="222222"/>
          <w:sz w:val="24"/>
          <w:szCs w:val="24"/>
        </w:rPr>
      </w:pPr>
      <w:r w:rsidRPr="0011252E">
        <w:rPr>
          <w:rFonts w:ascii="Arial" w:hAnsi="Arial" w:cs="Arial"/>
          <w:color w:val="222222"/>
          <w:sz w:val="24"/>
          <w:szCs w:val="24"/>
        </w:rPr>
        <w:t>La vita e la morte</w:t>
      </w:r>
    </w:p>
    <w:p w14:paraId="7302F69F" w14:textId="77777777" w:rsidR="006E641B" w:rsidRPr="0011252E" w:rsidRDefault="006E641B" w:rsidP="006E641B">
      <w:pPr>
        <w:spacing w:line="240" w:lineRule="auto"/>
        <w:jc w:val="both"/>
        <w:rPr>
          <w:rFonts w:ascii="Arial" w:hAnsi="Arial" w:cs="Arial"/>
          <w:color w:val="222222"/>
          <w:sz w:val="24"/>
          <w:szCs w:val="24"/>
        </w:rPr>
      </w:pPr>
      <w:r w:rsidRPr="0011252E">
        <w:rPr>
          <w:rFonts w:ascii="Arial" w:hAnsi="Arial" w:cs="Arial"/>
          <w:color w:val="222222"/>
          <w:sz w:val="24"/>
          <w:szCs w:val="24"/>
        </w:rPr>
        <w:t>Ancora rinascere</w:t>
      </w:r>
    </w:p>
    <w:p w14:paraId="53BC32F0" w14:textId="77777777" w:rsidR="006E641B" w:rsidRPr="0011252E" w:rsidRDefault="006E641B" w:rsidP="006E641B">
      <w:pPr>
        <w:spacing w:line="240" w:lineRule="auto"/>
        <w:jc w:val="both"/>
        <w:rPr>
          <w:rFonts w:ascii="Arial" w:hAnsi="Arial" w:cs="Arial"/>
          <w:color w:val="222222"/>
          <w:sz w:val="24"/>
          <w:szCs w:val="24"/>
        </w:rPr>
      </w:pPr>
      <w:r w:rsidRPr="0011252E">
        <w:rPr>
          <w:rFonts w:ascii="Arial" w:hAnsi="Arial" w:cs="Arial"/>
          <w:color w:val="222222"/>
          <w:sz w:val="24"/>
          <w:szCs w:val="24"/>
        </w:rPr>
        <w:t>Come le stelle</w:t>
      </w:r>
    </w:p>
    <w:p w14:paraId="75FB00B8" w14:textId="77777777" w:rsidR="006E641B" w:rsidRPr="0011252E" w:rsidRDefault="006E641B" w:rsidP="006E641B">
      <w:pPr>
        <w:spacing w:line="240" w:lineRule="auto"/>
        <w:jc w:val="both"/>
        <w:rPr>
          <w:rFonts w:ascii="Arial" w:hAnsi="Arial" w:cs="Arial"/>
          <w:color w:val="222222"/>
          <w:sz w:val="24"/>
          <w:szCs w:val="24"/>
        </w:rPr>
      </w:pPr>
      <w:r w:rsidRPr="0011252E">
        <w:rPr>
          <w:rFonts w:ascii="Arial" w:hAnsi="Arial" w:cs="Arial"/>
          <w:color w:val="222222"/>
          <w:sz w:val="24"/>
          <w:szCs w:val="24"/>
        </w:rPr>
        <w:t>Tra l'arte, il disordine</w:t>
      </w:r>
    </w:p>
    <w:p w14:paraId="39578363" w14:textId="77777777" w:rsidR="006E641B" w:rsidRPr="0011252E" w:rsidRDefault="006E641B" w:rsidP="006E641B">
      <w:pPr>
        <w:spacing w:line="240" w:lineRule="auto"/>
        <w:jc w:val="both"/>
        <w:rPr>
          <w:rFonts w:ascii="Arial" w:hAnsi="Arial" w:cs="Arial"/>
          <w:color w:val="222222"/>
          <w:sz w:val="24"/>
          <w:szCs w:val="24"/>
        </w:rPr>
      </w:pPr>
      <w:r w:rsidRPr="0011252E">
        <w:rPr>
          <w:rFonts w:ascii="Arial" w:hAnsi="Arial" w:cs="Arial"/>
          <w:color w:val="222222"/>
          <w:sz w:val="24"/>
          <w:szCs w:val="24"/>
        </w:rPr>
        <w:t>E un giro di anime</w:t>
      </w:r>
    </w:p>
    <w:p w14:paraId="6D584035" w14:textId="77777777" w:rsidR="006E641B" w:rsidRPr="0011252E" w:rsidRDefault="006E641B" w:rsidP="006E641B">
      <w:pPr>
        <w:spacing w:line="240" w:lineRule="auto"/>
        <w:jc w:val="both"/>
        <w:rPr>
          <w:rFonts w:ascii="Arial" w:hAnsi="Arial" w:cs="Arial"/>
          <w:color w:val="222222"/>
          <w:sz w:val="24"/>
          <w:szCs w:val="24"/>
        </w:rPr>
      </w:pPr>
      <w:r w:rsidRPr="0011252E">
        <w:rPr>
          <w:rFonts w:ascii="Arial" w:hAnsi="Arial" w:cs="Arial"/>
          <w:color w:val="222222"/>
          <w:sz w:val="24"/>
          <w:szCs w:val="24"/>
        </w:rPr>
        <w:t>Siamo satelliti</w:t>
      </w:r>
    </w:p>
    <w:p w14:paraId="6DA429E3" w14:textId="77777777" w:rsidR="006E641B" w:rsidRPr="0011252E" w:rsidRDefault="006E641B" w:rsidP="006E641B">
      <w:pPr>
        <w:spacing w:line="240" w:lineRule="auto"/>
        <w:jc w:val="both"/>
        <w:rPr>
          <w:rFonts w:ascii="Arial" w:hAnsi="Arial" w:cs="Arial"/>
          <w:color w:val="222222"/>
          <w:sz w:val="24"/>
          <w:szCs w:val="24"/>
        </w:rPr>
      </w:pPr>
      <w:r w:rsidRPr="0011252E">
        <w:rPr>
          <w:rFonts w:ascii="Arial" w:hAnsi="Arial" w:cs="Arial"/>
          <w:color w:val="222222"/>
          <w:sz w:val="24"/>
          <w:szCs w:val="24"/>
        </w:rPr>
        <w:t>Intorno all'amore</w:t>
      </w:r>
    </w:p>
    <w:p w14:paraId="4DE7D463" w14:textId="77777777" w:rsidR="006E641B" w:rsidRPr="0011252E" w:rsidRDefault="006E641B" w:rsidP="006E641B">
      <w:pPr>
        <w:spacing w:line="240" w:lineRule="auto"/>
        <w:jc w:val="both"/>
        <w:rPr>
          <w:rFonts w:ascii="Arial" w:hAnsi="Arial" w:cs="Arial"/>
          <w:color w:val="222222"/>
          <w:sz w:val="24"/>
          <w:szCs w:val="24"/>
        </w:rPr>
      </w:pPr>
      <w:r w:rsidRPr="0011252E">
        <w:rPr>
          <w:rFonts w:ascii="Arial" w:hAnsi="Arial" w:cs="Arial"/>
          <w:color w:val="222222"/>
          <w:sz w:val="24"/>
          <w:szCs w:val="24"/>
        </w:rPr>
        <w:t>Intorno all'amore</w:t>
      </w:r>
    </w:p>
    <w:p w14:paraId="51CBBB98" w14:textId="77777777" w:rsidR="006E641B" w:rsidRPr="0011252E" w:rsidRDefault="006E641B" w:rsidP="006E641B">
      <w:pPr>
        <w:spacing w:line="240" w:lineRule="auto"/>
        <w:jc w:val="both"/>
        <w:rPr>
          <w:rFonts w:ascii="Arial" w:hAnsi="Arial" w:cs="Arial"/>
          <w:color w:val="222222"/>
          <w:sz w:val="24"/>
          <w:szCs w:val="24"/>
        </w:rPr>
      </w:pPr>
      <w:r w:rsidRPr="0011252E">
        <w:rPr>
          <w:rFonts w:ascii="Arial" w:hAnsi="Arial" w:cs="Arial"/>
          <w:color w:val="222222"/>
          <w:sz w:val="24"/>
          <w:szCs w:val="24"/>
        </w:rPr>
        <w:t>Credo</w:t>
      </w:r>
    </w:p>
    <w:p w14:paraId="0FE8AA10" w14:textId="77777777" w:rsidR="006E641B" w:rsidRPr="0011252E" w:rsidRDefault="006E641B" w:rsidP="006E641B">
      <w:pPr>
        <w:spacing w:line="240" w:lineRule="auto"/>
        <w:jc w:val="both"/>
        <w:rPr>
          <w:rFonts w:ascii="Arial" w:hAnsi="Arial" w:cs="Arial"/>
          <w:b/>
          <w:color w:val="222222"/>
          <w:sz w:val="24"/>
          <w:szCs w:val="24"/>
        </w:rPr>
      </w:pPr>
      <w:r w:rsidRPr="0011252E">
        <w:rPr>
          <w:rFonts w:ascii="Arial" w:hAnsi="Arial" w:cs="Arial"/>
          <w:b/>
          <w:color w:val="222222"/>
          <w:sz w:val="24"/>
          <w:szCs w:val="24"/>
        </w:rPr>
        <w:t>E credo nelle lacrime che sciolgono le maschere</w:t>
      </w:r>
    </w:p>
    <w:p w14:paraId="6BD0D43E" w14:textId="77777777" w:rsidR="006E641B" w:rsidRPr="0011252E" w:rsidRDefault="006E641B" w:rsidP="006E641B">
      <w:pPr>
        <w:spacing w:line="240" w:lineRule="auto"/>
        <w:jc w:val="both"/>
        <w:rPr>
          <w:rFonts w:ascii="Arial" w:hAnsi="Arial" w:cs="Arial"/>
          <w:b/>
          <w:color w:val="222222"/>
          <w:sz w:val="24"/>
          <w:szCs w:val="24"/>
        </w:rPr>
      </w:pPr>
      <w:r w:rsidRPr="0011252E">
        <w:rPr>
          <w:rFonts w:ascii="Arial" w:hAnsi="Arial" w:cs="Arial"/>
          <w:b/>
          <w:color w:val="222222"/>
          <w:sz w:val="24"/>
          <w:szCs w:val="24"/>
        </w:rPr>
        <w:t>Credo nella luce delle idee</w:t>
      </w:r>
    </w:p>
    <w:p w14:paraId="456B43B6" w14:textId="77777777" w:rsidR="006E641B" w:rsidRPr="0011252E" w:rsidRDefault="006E641B" w:rsidP="006E641B">
      <w:pPr>
        <w:spacing w:line="240" w:lineRule="auto"/>
        <w:jc w:val="both"/>
        <w:rPr>
          <w:rFonts w:ascii="Arial" w:hAnsi="Arial" w:cs="Arial"/>
          <w:b/>
          <w:color w:val="222222"/>
          <w:sz w:val="24"/>
          <w:szCs w:val="24"/>
        </w:rPr>
      </w:pPr>
      <w:r w:rsidRPr="0011252E">
        <w:rPr>
          <w:rFonts w:ascii="Arial" w:hAnsi="Arial" w:cs="Arial"/>
          <w:b/>
          <w:color w:val="222222"/>
          <w:sz w:val="24"/>
          <w:szCs w:val="24"/>
        </w:rPr>
        <w:t>Che il vento non può spegnere</w:t>
      </w:r>
    </w:p>
    <w:p w14:paraId="3F117A41" w14:textId="77777777" w:rsidR="006E641B" w:rsidRPr="0011252E" w:rsidRDefault="006E641B" w:rsidP="006E641B">
      <w:pPr>
        <w:spacing w:line="240" w:lineRule="auto"/>
        <w:jc w:val="both"/>
        <w:rPr>
          <w:rFonts w:ascii="Arial" w:hAnsi="Arial" w:cs="Arial"/>
          <w:b/>
          <w:color w:val="222222"/>
          <w:sz w:val="24"/>
          <w:szCs w:val="24"/>
        </w:rPr>
      </w:pPr>
      <w:r w:rsidRPr="0011252E">
        <w:rPr>
          <w:rFonts w:ascii="Arial" w:hAnsi="Arial" w:cs="Arial"/>
          <w:b/>
          <w:color w:val="222222"/>
          <w:sz w:val="24"/>
          <w:szCs w:val="24"/>
        </w:rPr>
        <w:lastRenderedPageBreak/>
        <w:t>Io credo in questa vita, credo in me</w:t>
      </w:r>
    </w:p>
    <w:p w14:paraId="1C8BE0FD" w14:textId="77777777" w:rsidR="006E641B" w:rsidRPr="0011252E" w:rsidRDefault="006E641B" w:rsidP="006E641B">
      <w:pPr>
        <w:spacing w:line="240" w:lineRule="auto"/>
        <w:jc w:val="both"/>
        <w:rPr>
          <w:rFonts w:ascii="Arial" w:hAnsi="Arial" w:cs="Arial"/>
          <w:b/>
          <w:color w:val="222222"/>
          <w:sz w:val="24"/>
          <w:szCs w:val="24"/>
        </w:rPr>
      </w:pPr>
      <w:r w:rsidRPr="0011252E">
        <w:rPr>
          <w:rFonts w:ascii="Arial" w:hAnsi="Arial" w:cs="Arial"/>
          <w:b/>
          <w:color w:val="222222"/>
          <w:sz w:val="24"/>
          <w:szCs w:val="24"/>
        </w:rPr>
        <w:t>Io credo in una vita, credo in me</w:t>
      </w:r>
    </w:p>
    <w:p w14:paraId="3D43076D" w14:textId="77777777" w:rsidR="006E641B" w:rsidRPr="0011252E" w:rsidRDefault="006E641B" w:rsidP="006E641B">
      <w:pPr>
        <w:spacing w:line="240" w:lineRule="auto"/>
        <w:jc w:val="both"/>
        <w:rPr>
          <w:rFonts w:ascii="Arial" w:hAnsi="Arial" w:cs="Arial"/>
          <w:b/>
          <w:color w:val="222222"/>
          <w:sz w:val="24"/>
          <w:szCs w:val="24"/>
        </w:rPr>
      </w:pPr>
      <w:r w:rsidRPr="0011252E">
        <w:rPr>
          <w:rFonts w:ascii="Arial" w:hAnsi="Arial" w:cs="Arial"/>
          <w:b/>
          <w:color w:val="222222"/>
          <w:sz w:val="24"/>
          <w:szCs w:val="24"/>
        </w:rPr>
        <w:t>Io credo in questa vita, credo in te</w:t>
      </w:r>
    </w:p>
    <w:p w14:paraId="4F80BF4E" w14:textId="77777777" w:rsidR="006E641B" w:rsidRDefault="006E641B" w:rsidP="006E641B">
      <w:pPr>
        <w:spacing w:line="331" w:lineRule="auto"/>
        <w:rPr>
          <w:rFonts w:ascii="Trebuchet MS" w:eastAsia="Trebuchet MS" w:hAnsi="Trebuchet MS" w:cs="Trebuchet MS"/>
          <w:sz w:val="24"/>
          <w:szCs w:val="24"/>
        </w:rPr>
      </w:pPr>
    </w:p>
    <w:p w14:paraId="042C0908" w14:textId="77777777" w:rsidR="006E641B" w:rsidRDefault="006E641B" w:rsidP="006E641B">
      <w:pPr>
        <w:spacing w:line="360" w:lineRule="auto"/>
        <w:jc w:val="both"/>
        <w:rPr>
          <w:rFonts w:ascii="Arial" w:hAnsi="Arial" w:cs="Arial"/>
          <w:sz w:val="24"/>
          <w:szCs w:val="24"/>
        </w:rPr>
      </w:pPr>
    </w:p>
    <w:p w14:paraId="2863264A" w14:textId="77777777" w:rsidR="006E641B" w:rsidRPr="00853575" w:rsidRDefault="006E641B" w:rsidP="006E641B">
      <w:pPr>
        <w:spacing w:line="360" w:lineRule="auto"/>
        <w:jc w:val="both"/>
        <w:rPr>
          <w:rFonts w:ascii="Arial" w:hAnsi="Arial" w:cs="Arial"/>
          <w:b/>
          <w:sz w:val="24"/>
          <w:szCs w:val="24"/>
        </w:rPr>
      </w:pPr>
      <w:r w:rsidRPr="00853575">
        <w:rPr>
          <w:rFonts w:ascii="Arial" w:hAnsi="Arial" w:cs="Arial"/>
          <w:b/>
          <w:sz w:val="24"/>
          <w:szCs w:val="24"/>
        </w:rPr>
        <w:t>Libri</w:t>
      </w:r>
    </w:p>
    <w:p w14:paraId="7EC0A910" w14:textId="77777777" w:rsidR="006E641B" w:rsidRDefault="006E641B" w:rsidP="006E641B">
      <w:pPr>
        <w:spacing w:line="360" w:lineRule="auto"/>
        <w:jc w:val="both"/>
        <w:rPr>
          <w:rFonts w:ascii="Arial" w:hAnsi="Arial" w:cs="Arial"/>
          <w:sz w:val="24"/>
          <w:szCs w:val="24"/>
        </w:rPr>
      </w:pPr>
      <w:r>
        <w:rPr>
          <w:rFonts w:ascii="Arial" w:hAnsi="Arial" w:cs="Arial"/>
          <w:sz w:val="24"/>
          <w:szCs w:val="24"/>
        </w:rPr>
        <w:t xml:space="preserve">M. Camisasca, Benvenuto a casa. </w:t>
      </w:r>
      <w:r w:rsidRPr="00853575">
        <w:rPr>
          <w:rFonts w:ascii="Arial" w:hAnsi="Arial" w:cs="Arial"/>
          <w:i/>
          <w:sz w:val="24"/>
          <w:szCs w:val="24"/>
        </w:rPr>
        <w:t>Le ragioni dell’accoglienza</w:t>
      </w:r>
      <w:r>
        <w:rPr>
          <w:rFonts w:ascii="Arial" w:hAnsi="Arial" w:cs="Arial"/>
          <w:sz w:val="24"/>
          <w:szCs w:val="24"/>
        </w:rPr>
        <w:t>, Edizioni San Paolo, Cinisello Balsamo (MI) 2014</w:t>
      </w:r>
    </w:p>
    <w:p w14:paraId="4022D641" w14:textId="77777777" w:rsidR="006E641B" w:rsidRDefault="006E641B" w:rsidP="006E641B">
      <w:pPr>
        <w:spacing w:line="360" w:lineRule="auto"/>
        <w:jc w:val="center"/>
        <w:rPr>
          <w:rFonts w:ascii="Arial" w:hAnsi="Arial" w:cs="Arial"/>
          <w:sz w:val="24"/>
          <w:szCs w:val="24"/>
        </w:rPr>
      </w:pPr>
      <w:r>
        <w:rPr>
          <w:rFonts w:ascii="Trebuchet MS" w:eastAsia="Trebuchet MS" w:hAnsi="Trebuchet MS" w:cs="Trebuchet MS"/>
          <w:noProof/>
          <w:sz w:val="24"/>
          <w:szCs w:val="24"/>
          <w:lang w:eastAsia="it-IT"/>
        </w:rPr>
        <w:drawing>
          <wp:inline distT="114300" distB="114300" distL="114300" distR="114300" wp14:anchorId="61C8396F" wp14:editId="595046E4">
            <wp:extent cx="1800225" cy="2857500"/>
            <wp:effectExtent l="0" t="0" r="0" b="0"/>
            <wp:docPr id="2"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7"/>
                    <a:srcRect/>
                    <a:stretch>
                      <a:fillRect/>
                    </a:stretch>
                  </pic:blipFill>
                  <pic:spPr>
                    <a:xfrm>
                      <a:off x="0" y="0"/>
                      <a:ext cx="1800225" cy="2857500"/>
                    </a:xfrm>
                    <a:prstGeom prst="rect">
                      <a:avLst/>
                    </a:prstGeom>
                    <a:ln/>
                  </pic:spPr>
                </pic:pic>
              </a:graphicData>
            </a:graphic>
          </wp:inline>
        </w:drawing>
      </w:r>
    </w:p>
    <w:p w14:paraId="138256CE" w14:textId="77777777" w:rsidR="006E641B" w:rsidRPr="0011252E" w:rsidRDefault="006E641B" w:rsidP="006E641B">
      <w:pPr>
        <w:spacing w:line="360" w:lineRule="auto"/>
        <w:jc w:val="both"/>
        <w:rPr>
          <w:rFonts w:ascii="Arial" w:eastAsia="Trebuchet MS" w:hAnsi="Arial" w:cs="Arial"/>
          <w:b/>
          <w:sz w:val="24"/>
          <w:szCs w:val="24"/>
        </w:rPr>
      </w:pPr>
      <w:r w:rsidRPr="0011252E">
        <w:rPr>
          <w:rFonts w:ascii="Arial" w:eastAsia="Trebuchet MS" w:hAnsi="Arial" w:cs="Arial"/>
          <w:b/>
          <w:sz w:val="24"/>
          <w:szCs w:val="24"/>
        </w:rPr>
        <w:t>Massimo Camisasca: Benvenuto a casa</w:t>
      </w:r>
    </w:p>
    <w:p w14:paraId="0A48D27D" w14:textId="77777777" w:rsidR="006E641B" w:rsidRPr="0011252E" w:rsidRDefault="006E641B" w:rsidP="006E641B">
      <w:pPr>
        <w:spacing w:line="360" w:lineRule="auto"/>
        <w:jc w:val="both"/>
        <w:rPr>
          <w:rFonts w:ascii="Arial" w:eastAsia="Trebuchet MS" w:hAnsi="Arial" w:cs="Arial"/>
          <w:sz w:val="24"/>
          <w:szCs w:val="24"/>
        </w:rPr>
      </w:pPr>
      <w:r w:rsidRPr="0011252E">
        <w:rPr>
          <w:rFonts w:ascii="Arial" w:eastAsia="Trebuchet MS" w:hAnsi="Arial" w:cs="Arial"/>
          <w:sz w:val="24"/>
          <w:szCs w:val="24"/>
        </w:rPr>
        <w:t>E’ quando si vive l’esperienza dell’ essere accolto che comincia una storia d’ amore...</w:t>
      </w:r>
    </w:p>
    <w:p w14:paraId="26BFBAFC" w14:textId="77777777" w:rsidR="006E641B" w:rsidRPr="0011252E" w:rsidRDefault="006E641B" w:rsidP="006E641B">
      <w:pPr>
        <w:spacing w:line="360" w:lineRule="auto"/>
        <w:jc w:val="both"/>
        <w:rPr>
          <w:rFonts w:ascii="Arial" w:eastAsia="Trebuchet MS" w:hAnsi="Arial" w:cs="Arial"/>
          <w:color w:val="292929"/>
          <w:sz w:val="24"/>
          <w:szCs w:val="24"/>
          <w:highlight w:val="white"/>
        </w:rPr>
      </w:pPr>
      <w:r w:rsidRPr="0011252E">
        <w:rPr>
          <w:rFonts w:ascii="Arial" w:eastAsia="Trebuchet MS" w:hAnsi="Arial" w:cs="Arial"/>
          <w:color w:val="292929"/>
          <w:sz w:val="24"/>
          <w:szCs w:val="24"/>
          <w:highlight w:val="white"/>
        </w:rPr>
        <w:t>La scoperta dell’ essere amato, la gioia dell’ essere desiderato sprigiona profumi che si diffondono in tutta la casa. Sono i profumi dell’ accoglienza autentica.</w:t>
      </w:r>
    </w:p>
    <w:p w14:paraId="24752A84" w14:textId="77777777" w:rsidR="006E641B" w:rsidRPr="0011252E" w:rsidRDefault="006E641B" w:rsidP="006E641B">
      <w:pPr>
        <w:spacing w:line="360" w:lineRule="auto"/>
        <w:jc w:val="both"/>
        <w:rPr>
          <w:rFonts w:ascii="Arial" w:eastAsia="Trebuchet MS" w:hAnsi="Arial" w:cs="Arial"/>
          <w:i/>
          <w:color w:val="292929"/>
          <w:sz w:val="24"/>
          <w:szCs w:val="24"/>
          <w:highlight w:val="white"/>
        </w:rPr>
      </w:pPr>
      <w:r w:rsidRPr="0011252E">
        <w:rPr>
          <w:rFonts w:ascii="Arial" w:eastAsia="Trebuchet MS" w:hAnsi="Arial" w:cs="Arial"/>
          <w:i/>
          <w:color w:val="292929"/>
          <w:sz w:val="24"/>
          <w:szCs w:val="24"/>
          <w:highlight w:val="white"/>
        </w:rPr>
        <w:t>«Nel nostro tempo in cui tanto si dibatte attorno alla convivenza fra uomini e donne di diverse culture, etnie, lingue e religioni, queste pagine vogliono offrire un itinerario semplice di accoglienza dell'altro. Qualunque persona è altro da me, ed è un segno del mistero che mi chiama, un segno di Dio nella mia vita».</w:t>
      </w:r>
    </w:p>
    <w:p w14:paraId="3DECE30B" w14:textId="77777777" w:rsidR="006E641B" w:rsidRPr="0011252E" w:rsidRDefault="006E641B" w:rsidP="006E641B">
      <w:pPr>
        <w:spacing w:line="360" w:lineRule="auto"/>
        <w:jc w:val="both"/>
        <w:rPr>
          <w:rFonts w:ascii="Arial" w:eastAsia="Trebuchet MS" w:hAnsi="Arial" w:cs="Arial"/>
          <w:color w:val="292929"/>
          <w:sz w:val="24"/>
          <w:szCs w:val="24"/>
          <w:highlight w:val="white"/>
        </w:rPr>
      </w:pPr>
      <w:r w:rsidRPr="0011252E">
        <w:rPr>
          <w:rFonts w:ascii="Arial" w:eastAsia="Trebuchet MS" w:hAnsi="Arial" w:cs="Arial"/>
          <w:color w:val="292929"/>
          <w:sz w:val="24"/>
          <w:szCs w:val="24"/>
          <w:highlight w:val="white"/>
        </w:rPr>
        <w:t>Massimo Camisasca attraverso parole feconde e  alcuni estratti di lettere scambiate con famiglie che accolgono ragazzi in affido, apre una riflessione sul tema dell’accoglienza con straordinaria delicatezza.</w:t>
      </w:r>
    </w:p>
    <w:p w14:paraId="43CEF5B6" w14:textId="77777777" w:rsidR="006E641B" w:rsidRDefault="006E641B" w:rsidP="006E641B">
      <w:pPr>
        <w:spacing w:line="360" w:lineRule="auto"/>
        <w:jc w:val="center"/>
        <w:rPr>
          <w:rFonts w:ascii="Arial" w:hAnsi="Arial" w:cs="Arial"/>
          <w:sz w:val="24"/>
          <w:szCs w:val="24"/>
        </w:rPr>
      </w:pPr>
    </w:p>
    <w:p w14:paraId="22F88AE4" w14:textId="77777777" w:rsidR="006E641B" w:rsidRDefault="006E641B" w:rsidP="006E641B">
      <w:pPr>
        <w:spacing w:line="360" w:lineRule="auto"/>
        <w:jc w:val="both"/>
        <w:rPr>
          <w:rFonts w:ascii="Arial" w:hAnsi="Arial" w:cs="Arial"/>
          <w:b/>
          <w:sz w:val="24"/>
          <w:szCs w:val="24"/>
        </w:rPr>
      </w:pPr>
    </w:p>
    <w:p w14:paraId="33F50E9E" w14:textId="77777777" w:rsidR="006E641B" w:rsidRPr="00853575" w:rsidRDefault="006E641B" w:rsidP="006E641B">
      <w:pPr>
        <w:spacing w:line="360" w:lineRule="auto"/>
        <w:jc w:val="both"/>
        <w:rPr>
          <w:rFonts w:ascii="Arial" w:hAnsi="Arial" w:cs="Arial"/>
          <w:b/>
          <w:sz w:val="24"/>
          <w:szCs w:val="24"/>
        </w:rPr>
      </w:pPr>
      <w:r w:rsidRPr="00853575">
        <w:rPr>
          <w:rFonts w:ascii="Arial" w:hAnsi="Arial" w:cs="Arial"/>
          <w:b/>
          <w:sz w:val="24"/>
          <w:szCs w:val="24"/>
        </w:rPr>
        <w:lastRenderedPageBreak/>
        <w:t>Arte</w:t>
      </w:r>
    </w:p>
    <w:p w14:paraId="5B3E894E" w14:textId="77777777" w:rsidR="006E641B" w:rsidRDefault="006E641B" w:rsidP="006E641B">
      <w:pPr>
        <w:spacing w:line="360" w:lineRule="auto"/>
        <w:jc w:val="both"/>
        <w:rPr>
          <w:rFonts w:ascii="Arial" w:hAnsi="Arial" w:cs="Arial"/>
          <w:sz w:val="24"/>
          <w:szCs w:val="24"/>
        </w:rPr>
      </w:pPr>
      <w:r>
        <w:rPr>
          <w:rFonts w:ascii="Arial" w:hAnsi="Arial" w:cs="Arial"/>
          <w:sz w:val="24"/>
          <w:szCs w:val="24"/>
        </w:rPr>
        <w:t xml:space="preserve">G. Canova, San Martino di Tours, </w:t>
      </w:r>
      <w:proofErr w:type="spellStart"/>
      <w:r>
        <w:rPr>
          <w:rFonts w:ascii="Arial" w:hAnsi="Arial" w:cs="Arial"/>
          <w:sz w:val="24"/>
          <w:szCs w:val="24"/>
        </w:rPr>
        <w:t>Nyahururu</w:t>
      </w:r>
      <w:proofErr w:type="spellEnd"/>
      <w:r>
        <w:rPr>
          <w:rFonts w:ascii="Arial" w:hAnsi="Arial" w:cs="Arial"/>
          <w:sz w:val="24"/>
          <w:szCs w:val="24"/>
        </w:rPr>
        <w:t xml:space="preserve"> (Kenya), Sala centrale del Saint Martin </w:t>
      </w:r>
      <w:proofErr w:type="spellStart"/>
      <w:r>
        <w:rPr>
          <w:rFonts w:ascii="Arial" w:hAnsi="Arial" w:cs="Arial"/>
          <w:sz w:val="24"/>
          <w:szCs w:val="24"/>
        </w:rPr>
        <w:t>Catholic</w:t>
      </w:r>
      <w:proofErr w:type="spellEnd"/>
      <w:r>
        <w:rPr>
          <w:rFonts w:ascii="Arial" w:hAnsi="Arial" w:cs="Arial"/>
          <w:sz w:val="24"/>
          <w:szCs w:val="24"/>
        </w:rPr>
        <w:t xml:space="preserve"> social </w:t>
      </w:r>
      <w:proofErr w:type="spellStart"/>
      <w:r>
        <w:rPr>
          <w:rFonts w:ascii="Arial" w:hAnsi="Arial" w:cs="Arial"/>
          <w:sz w:val="24"/>
          <w:szCs w:val="24"/>
        </w:rPr>
        <w:t>apostolate</w:t>
      </w:r>
      <w:proofErr w:type="spellEnd"/>
      <w:r>
        <w:rPr>
          <w:rFonts w:ascii="Arial" w:hAnsi="Arial" w:cs="Arial"/>
          <w:sz w:val="24"/>
          <w:szCs w:val="24"/>
        </w:rPr>
        <w:t>.</w:t>
      </w:r>
    </w:p>
    <w:p w14:paraId="0926613D" w14:textId="77777777" w:rsidR="006E641B" w:rsidRDefault="006E641B" w:rsidP="006E641B">
      <w:pPr>
        <w:spacing w:line="360" w:lineRule="auto"/>
        <w:jc w:val="both"/>
        <w:rPr>
          <w:rFonts w:ascii="Arial" w:hAnsi="Arial" w:cs="Arial"/>
          <w:sz w:val="24"/>
          <w:szCs w:val="24"/>
        </w:rPr>
      </w:pPr>
    </w:p>
    <w:p w14:paraId="206D03DB" w14:textId="77777777" w:rsidR="006E641B" w:rsidRPr="00C10A27" w:rsidRDefault="006E641B" w:rsidP="006E641B">
      <w:pPr>
        <w:spacing w:line="331" w:lineRule="auto"/>
        <w:jc w:val="both"/>
        <w:rPr>
          <w:rFonts w:ascii="Trebuchet MS" w:eastAsia="Trebuchet MS" w:hAnsi="Trebuchet MS" w:cs="Trebuchet MS"/>
          <w:i/>
          <w:sz w:val="24"/>
          <w:szCs w:val="24"/>
        </w:rPr>
      </w:pPr>
      <w:r w:rsidRPr="00C10A27">
        <w:rPr>
          <w:rFonts w:ascii="Trebuchet MS" w:eastAsia="Trebuchet MS" w:hAnsi="Trebuchet MS" w:cs="Trebuchet MS"/>
          <w:i/>
          <w:sz w:val="24"/>
          <w:szCs w:val="24"/>
        </w:rPr>
        <w:t xml:space="preserve">La tela di Giovanni Canova, San Martino (custodita presso la comunità Saint Martin di </w:t>
      </w:r>
      <w:proofErr w:type="spellStart"/>
      <w:r w:rsidRPr="00C10A27">
        <w:rPr>
          <w:rFonts w:ascii="Trebuchet MS" w:eastAsia="Trebuchet MS" w:hAnsi="Trebuchet MS" w:cs="Trebuchet MS"/>
          <w:i/>
          <w:sz w:val="24"/>
          <w:szCs w:val="24"/>
        </w:rPr>
        <w:t>Nyahururu</w:t>
      </w:r>
      <w:proofErr w:type="spellEnd"/>
      <w:r w:rsidRPr="00C10A27">
        <w:rPr>
          <w:rFonts w:ascii="Trebuchet MS" w:eastAsia="Trebuchet MS" w:hAnsi="Trebuchet MS" w:cs="Trebuchet MS"/>
          <w:i/>
          <w:sz w:val="24"/>
          <w:szCs w:val="24"/>
        </w:rPr>
        <w:t>, Kenya), ha la forza comunicativa di un’icona. L’ambientazione della scena è spoglia di qualsiasi riferimento paesaggistico, quasi a immortalare il messaggio dell’episodio, più che narrare il suo svolgimento. Su questo sfondo campeggiano alcune frasi del Vangelo secondo Matteo che raccontano del giudizio finale sulla base delle opere di misericordia (Mt 25,31-46): quasi a dire che ciò che fa da sfondo alla scena è il vangelo stesso della misericordia.</w:t>
      </w:r>
    </w:p>
    <w:p w14:paraId="11399FDC" w14:textId="77777777" w:rsidR="006E641B" w:rsidRPr="00C10A27" w:rsidRDefault="006E641B" w:rsidP="006E641B">
      <w:pPr>
        <w:spacing w:line="331" w:lineRule="auto"/>
        <w:jc w:val="both"/>
        <w:rPr>
          <w:rFonts w:ascii="Trebuchet MS" w:eastAsia="Trebuchet MS" w:hAnsi="Trebuchet MS" w:cs="Trebuchet MS"/>
          <w:i/>
          <w:sz w:val="24"/>
          <w:szCs w:val="24"/>
        </w:rPr>
      </w:pPr>
      <w:r w:rsidRPr="00C10A27">
        <w:rPr>
          <w:rFonts w:ascii="Trebuchet MS" w:eastAsia="Trebuchet MS" w:hAnsi="Trebuchet MS" w:cs="Trebuchet MS"/>
          <w:i/>
          <w:sz w:val="24"/>
          <w:szCs w:val="24"/>
        </w:rPr>
        <w:t xml:space="preserve">Come su un palcoscenico, ad occupare la scena sono il cavallo, spettatore inaspettato del gesto, Martino e il povero da lui preso in carico. Il rosso del mantello con cui il santo sta avvolgendo l’indigente e l’altra metà del manto adagiato per terra attirano lo sguardo e l’attenzione dell’osservatore. E qui la sorpresa: rispetto a tante altre rappresentazioni pittoriche della celebre scena, in questa dipinta da Giovanni Canova colpisce il fatto di Martino che non offre la metà del mantello standosene sopra il cavallo e creando così una lontananza tra lui e il povero. In questa tela, infatti, sia Martino sia il povero, che a ben guardare sembrano avere lo stesso volto, si trovano allo stesso livello e si guardano negli occhi, inginocchiati di fronte a quella ombra di croce creata dalla spada piantata per terra. Il povero riverente in direzione della croce, Martino, invece, verso la croce che quel povero stesso incarna. </w:t>
      </w:r>
    </w:p>
    <w:p w14:paraId="6AB67058" w14:textId="77777777" w:rsidR="006E641B" w:rsidRPr="00C10A27" w:rsidRDefault="006E641B" w:rsidP="006E641B">
      <w:pPr>
        <w:spacing w:line="331" w:lineRule="auto"/>
        <w:jc w:val="both"/>
        <w:rPr>
          <w:rFonts w:ascii="Trebuchet MS" w:eastAsia="Trebuchet MS" w:hAnsi="Trebuchet MS" w:cs="Trebuchet MS"/>
          <w:i/>
          <w:sz w:val="24"/>
          <w:szCs w:val="24"/>
        </w:rPr>
      </w:pPr>
      <w:r w:rsidRPr="00C10A27">
        <w:rPr>
          <w:rFonts w:ascii="Trebuchet MS" w:eastAsia="Trebuchet MS" w:hAnsi="Trebuchet MS" w:cs="Trebuchet MS"/>
          <w:i/>
          <w:sz w:val="24"/>
          <w:szCs w:val="24"/>
        </w:rPr>
        <w:t xml:space="preserve">Da questo guardarsi negli occhi e stare sullo stesso piano si diffonde la luce che rischiara l’intera scena e investe i due personaggi, attraendo al suo interno anche lo spettatore. Scegliendo di raffigurare così la scena dell’incontro tra Martino e il povero, Canova aiuta a cogliere il cuore dell’accoglienza: non guardare l’altro in basso gli altri, ma guardarsi negli occhi, ponendosi allo stesso livello, poiché tutti si è scalzi e poveri dentro al grande mistero della misericordia e dell’accoglienza divine. </w:t>
      </w:r>
    </w:p>
    <w:p w14:paraId="7400CD5C" w14:textId="77777777" w:rsidR="006E641B" w:rsidRDefault="006E641B" w:rsidP="006E641B">
      <w:pPr>
        <w:spacing w:line="331" w:lineRule="auto"/>
        <w:jc w:val="both"/>
        <w:rPr>
          <w:rFonts w:ascii="Trebuchet MS" w:eastAsia="Trebuchet MS" w:hAnsi="Trebuchet MS" w:cs="Trebuchet MS"/>
          <w:sz w:val="24"/>
          <w:szCs w:val="24"/>
        </w:rPr>
      </w:pPr>
    </w:p>
    <w:p w14:paraId="224F9CBB" w14:textId="77777777" w:rsidR="006B1B89" w:rsidRDefault="006B1B89" w:rsidP="006B1B89">
      <w:bookmarkStart w:id="0" w:name="_GoBack"/>
      <w:bookmarkEnd w:id="0"/>
    </w:p>
    <w:p w14:paraId="7554B963" w14:textId="38229D9C" w:rsidR="00BB2FDB" w:rsidRDefault="00BB2FDB" w:rsidP="00AB1343">
      <w:pPr>
        <w:shd w:val="clear" w:color="auto" w:fill="FFFFFF"/>
        <w:spacing w:after="0" w:line="360" w:lineRule="atLeast"/>
        <w:jc w:val="both"/>
        <w:textAlignment w:val="baseline"/>
        <w:rPr>
          <w:rFonts w:eastAsia="Times New Roman" w:cs="Times New Roman"/>
          <w:b/>
          <w:color w:val="2E74B5" w:themeColor="accent1" w:themeShade="BF"/>
          <w:spacing w:val="-15"/>
          <w:kern w:val="36"/>
          <w:sz w:val="36"/>
          <w:szCs w:val="36"/>
          <w:lang w:eastAsia="it-IT"/>
        </w:rPr>
      </w:pPr>
    </w:p>
    <w:p w14:paraId="46ACDDC9" w14:textId="77777777" w:rsidR="00BB2FDB" w:rsidRDefault="00BB2FDB" w:rsidP="00AB1343">
      <w:pPr>
        <w:shd w:val="clear" w:color="auto" w:fill="FFFFFF"/>
        <w:spacing w:after="0" w:line="360" w:lineRule="atLeast"/>
        <w:jc w:val="both"/>
        <w:textAlignment w:val="baseline"/>
        <w:rPr>
          <w:rFonts w:eastAsia="Times New Roman" w:cs="Times New Roman"/>
          <w:b/>
          <w:color w:val="2E74B5" w:themeColor="accent1" w:themeShade="BF"/>
          <w:spacing w:val="-15"/>
          <w:kern w:val="36"/>
          <w:sz w:val="36"/>
          <w:szCs w:val="36"/>
          <w:lang w:eastAsia="it-IT"/>
        </w:rPr>
      </w:pPr>
    </w:p>
    <w:p w14:paraId="5A290A58" w14:textId="1A1BBFDD" w:rsidR="00BB2FDB" w:rsidRDefault="00BB2FDB" w:rsidP="00AB1343">
      <w:pPr>
        <w:shd w:val="clear" w:color="auto" w:fill="FFFFFF"/>
        <w:spacing w:after="0" w:line="360" w:lineRule="atLeast"/>
        <w:jc w:val="both"/>
        <w:textAlignment w:val="baseline"/>
        <w:rPr>
          <w:rFonts w:eastAsia="Times New Roman" w:cs="Times New Roman"/>
          <w:b/>
          <w:color w:val="2E74B5" w:themeColor="accent1" w:themeShade="BF"/>
          <w:spacing w:val="-15"/>
          <w:kern w:val="36"/>
          <w:sz w:val="36"/>
          <w:szCs w:val="36"/>
          <w:lang w:eastAsia="it-IT"/>
        </w:rPr>
      </w:pPr>
    </w:p>
    <w:p w14:paraId="359C31FD" w14:textId="77777777" w:rsidR="00475E7C" w:rsidRDefault="00475E7C" w:rsidP="00AB1343">
      <w:pPr>
        <w:shd w:val="clear" w:color="auto" w:fill="FFFFFF"/>
        <w:spacing w:after="0" w:line="360" w:lineRule="atLeast"/>
        <w:jc w:val="both"/>
        <w:textAlignment w:val="baseline"/>
        <w:rPr>
          <w:rFonts w:eastAsia="Times New Roman" w:cs="Times New Roman"/>
          <w:b/>
          <w:color w:val="2E74B5" w:themeColor="accent1" w:themeShade="BF"/>
          <w:spacing w:val="-15"/>
          <w:kern w:val="36"/>
          <w:sz w:val="36"/>
          <w:szCs w:val="36"/>
          <w:lang w:eastAsia="it-IT"/>
        </w:rPr>
      </w:pPr>
    </w:p>
    <w:p w14:paraId="5E2D2EE3" w14:textId="77777777" w:rsidR="00BB2FDB" w:rsidRDefault="00BB2FDB" w:rsidP="00AB1343">
      <w:pPr>
        <w:shd w:val="clear" w:color="auto" w:fill="FFFFFF"/>
        <w:spacing w:after="0" w:line="360" w:lineRule="atLeast"/>
        <w:jc w:val="both"/>
        <w:textAlignment w:val="baseline"/>
        <w:rPr>
          <w:rFonts w:eastAsia="Times New Roman" w:cs="Times New Roman"/>
          <w:b/>
          <w:color w:val="2E74B5" w:themeColor="accent1" w:themeShade="BF"/>
          <w:spacing w:val="-15"/>
          <w:kern w:val="36"/>
          <w:sz w:val="36"/>
          <w:szCs w:val="36"/>
          <w:lang w:eastAsia="it-IT"/>
        </w:rPr>
      </w:pPr>
    </w:p>
    <w:p w14:paraId="1EBA8930" w14:textId="23053700" w:rsidR="00AB1343" w:rsidRPr="00475E7C" w:rsidRDefault="00AB1343" w:rsidP="00AB1343">
      <w:pPr>
        <w:shd w:val="clear" w:color="auto" w:fill="FFFFFF"/>
        <w:spacing w:after="0" w:line="360" w:lineRule="atLeast"/>
        <w:jc w:val="both"/>
        <w:textAlignment w:val="baseline"/>
        <w:rPr>
          <w:rFonts w:cs="Times New Roman"/>
          <w:color w:val="4472C4" w:themeColor="accent5"/>
          <w:sz w:val="36"/>
          <w:szCs w:val="36"/>
          <w:shd w:val="clear" w:color="auto" w:fill="FFFFFF"/>
        </w:rPr>
      </w:pPr>
      <w:r w:rsidRPr="00475E7C">
        <w:rPr>
          <w:rFonts w:cs="Times New Roman"/>
          <w:color w:val="4472C4" w:themeColor="accent5"/>
          <w:sz w:val="36"/>
          <w:szCs w:val="36"/>
          <w:shd w:val="clear" w:color="auto" w:fill="FFFFFF"/>
        </w:rPr>
        <w:t>______</w:t>
      </w:r>
      <w:r w:rsidR="000D5BCA" w:rsidRPr="00475E7C">
        <w:rPr>
          <w:rFonts w:cs="Times New Roman"/>
          <w:color w:val="4472C4" w:themeColor="accent5"/>
          <w:sz w:val="36"/>
          <w:szCs w:val="36"/>
          <w:shd w:val="clear" w:color="auto" w:fill="FFFFFF"/>
        </w:rPr>
        <w:t>__________</w:t>
      </w:r>
      <w:r w:rsidRPr="00475E7C">
        <w:rPr>
          <w:rFonts w:cs="Times New Roman"/>
          <w:color w:val="4472C4" w:themeColor="accent5"/>
          <w:sz w:val="36"/>
          <w:szCs w:val="36"/>
          <w:shd w:val="clear" w:color="auto" w:fill="FFFFFF"/>
        </w:rPr>
        <w:t>_______</w:t>
      </w:r>
      <w:r w:rsidR="000D5BCA" w:rsidRPr="00475E7C">
        <w:rPr>
          <w:rFonts w:cs="Times New Roman"/>
          <w:color w:val="4472C4" w:themeColor="accent5"/>
          <w:sz w:val="36"/>
          <w:szCs w:val="36"/>
          <w:shd w:val="clear" w:color="auto" w:fill="FFFFFF"/>
        </w:rPr>
        <w:t>_</w:t>
      </w:r>
      <w:r w:rsidRPr="00475E7C">
        <w:rPr>
          <w:rFonts w:cs="Times New Roman"/>
          <w:color w:val="4472C4" w:themeColor="accent5"/>
          <w:sz w:val="36"/>
          <w:szCs w:val="36"/>
          <w:shd w:val="clear" w:color="auto" w:fill="FFFFFF"/>
        </w:rPr>
        <w:t>_</w:t>
      </w:r>
      <w:r w:rsidR="00475E7C">
        <w:rPr>
          <w:rFonts w:cs="Times New Roman"/>
          <w:color w:val="4472C4" w:themeColor="accent5"/>
          <w:sz w:val="36"/>
          <w:szCs w:val="36"/>
          <w:shd w:val="clear" w:color="auto" w:fill="FFFFFF"/>
        </w:rPr>
        <w:t>GENERATORI</w:t>
      </w:r>
      <w:r w:rsidR="000D5BCA" w:rsidRPr="00475E7C">
        <w:rPr>
          <w:rFonts w:cs="Times New Roman"/>
          <w:color w:val="4472C4" w:themeColor="accent5"/>
          <w:sz w:val="36"/>
          <w:szCs w:val="36"/>
          <w:shd w:val="clear" w:color="auto" w:fill="FFFFFF"/>
        </w:rPr>
        <w:t>______________________</w:t>
      </w:r>
    </w:p>
    <w:sectPr w:rsidR="00AB1343" w:rsidRPr="00475E7C" w:rsidSect="00B7396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Avenir Next Condensed Demi Bold">
    <w:altName w:val="Franklin Gothic Demi Cond"/>
    <w:charset w:val="00"/>
    <w:family w:val="swiss"/>
    <w:pitch w:val="variable"/>
    <w:sig w:usb0="00000001" w:usb1="5000204A" w:usb2="00000000" w:usb3="00000000" w:csb0="0000009B" w:csb1="00000000"/>
  </w:font>
  <w:font w:name="Times New Roman (Corpo CS)">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游明朝">
    <w:panose1 w:val="00000000000000000000"/>
    <w:charset w:val="8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4660E"/>
    <w:multiLevelType w:val="hybridMultilevel"/>
    <w:tmpl w:val="B11AD470"/>
    <w:lvl w:ilvl="0" w:tplc="0EF4E402">
      <w:numFmt w:val="bullet"/>
      <w:lvlText w:val="-"/>
      <w:lvlJc w:val="left"/>
      <w:pPr>
        <w:ind w:left="720" w:hanging="360"/>
      </w:pPr>
      <w:rPr>
        <w:rFonts w:ascii="Calibri" w:eastAsiaTheme="minorHAns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
    <w:nsid w:val="37CA6EA6"/>
    <w:multiLevelType w:val="multilevel"/>
    <w:tmpl w:val="549EB4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5955578D"/>
    <w:multiLevelType w:val="multilevel"/>
    <w:tmpl w:val="0F06BD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2C5E"/>
    <w:rsid w:val="000D5BCA"/>
    <w:rsid w:val="00390C47"/>
    <w:rsid w:val="003E60B9"/>
    <w:rsid w:val="00415AFC"/>
    <w:rsid w:val="00475E7C"/>
    <w:rsid w:val="006B1B89"/>
    <w:rsid w:val="006D00DE"/>
    <w:rsid w:val="006E641B"/>
    <w:rsid w:val="008F181B"/>
    <w:rsid w:val="008F2221"/>
    <w:rsid w:val="00A20AF9"/>
    <w:rsid w:val="00AB1343"/>
    <w:rsid w:val="00B024B7"/>
    <w:rsid w:val="00B73967"/>
    <w:rsid w:val="00BB2FDB"/>
    <w:rsid w:val="00C02C5E"/>
    <w:rsid w:val="00C15077"/>
    <w:rsid w:val="00C53A37"/>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CDB6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link w:val="Titolo1Carattere"/>
    <w:uiPriority w:val="9"/>
    <w:qFormat/>
    <w:rsid w:val="008F181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C02C5E"/>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C02C5E"/>
    <w:rPr>
      <w:b/>
      <w:bCs/>
    </w:rPr>
  </w:style>
  <w:style w:type="character" w:customStyle="1" w:styleId="Titolo1Carattere">
    <w:name w:val="Titolo 1 Carattere"/>
    <w:basedOn w:val="Carpredefinitoparagrafo"/>
    <w:link w:val="Titolo1"/>
    <w:uiPriority w:val="9"/>
    <w:rsid w:val="008F181B"/>
    <w:rPr>
      <w:rFonts w:ascii="Times New Roman" w:eastAsia="Times New Roman" w:hAnsi="Times New Roman" w:cs="Times New Roman"/>
      <w:b/>
      <w:bCs/>
      <w:kern w:val="36"/>
      <w:sz w:val="48"/>
      <w:szCs w:val="48"/>
      <w:lang w:eastAsia="it-IT"/>
    </w:rPr>
  </w:style>
  <w:style w:type="paragraph" w:customStyle="1" w:styleId="meta-info">
    <w:name w:val="meta-info"/>
    <w:basedOn w:val="Normale"/>
    <w:rsid w:val="008F181B"/>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unhideWhenUsed/>
    <w:rsid w:val="008F181B"/>
    <w:rPr>
      <w:color w:val="0000FF"/>
      <w:u w:val="single"/>
    </w:rPr>
  </w:style>
  <w:style w:type="character" w:styleId="Enfasicorsivo">
    <w:name w:val="Emphasis"/>
    <w:basedOn w:val="Carpredefinitoparagrafo"/>
    <w:uiPriority w:val="20"/>
    <w:qFormat/>
    <w:rsid w:val="006B1B89"/>
    <w:rPr>
      <w:i/>
      <w:iCs/>
      <w:color w:val="444444"/>
    </w:rPr>
  </w:style>
  <w:style w:type="paragraph" w:styleId="Paragrafoelenco">
    <w:name w:val="List Paragraph"/>
    <w:basedOn w:val="Normale"/>
    <w:uiPriority w:val="34"/>
    <w:qFormat/>
    <w:rsid w:val="006B1B89"/>
    <w:pPr>
      <w:spacing w:line="254" w:lineRule="auto"/>
      <w:ind w:left="720"/>
      <w:contextualSpacing/>
    </w:pPr>
  </w:style>
  <w:style w:type="paragraph" w:styleId="Testofumetto">
    <w:name w:val="Balloon Text"/>
    <w:basedOn w:val="Normale"/>
    <w:link w:val="TestofumettoCarattere"/>
    <w:uiPriority w:val="99"/>
    <w:semiHidden/>
    <w:unhideWhenUsed/>
    <w:rsid w:val="006E641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6E641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link w:val="Titolo1Carattere"/>
    <w:uiPriority w:val="9"/>
    <w:qFormat/>
    <w:rsid w:val="008F181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C02C5E"/>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C02C5E"/>
    <w:rPr>
      <w:b/>
      <w:bCs/>
    </w:rPr>
  </w:style>
  <w:style w:type="character" w:customStyle="1" w:styleId="Titolo1Carattere">
    <w:name w:val="Titolo 1 Carattere"/>
    <w:basedOn w:val="Carpredefinitoparagrafo"/>
    <w:link w:val="Titolo1"/>
    <w:uiPriority w:val="9"/>
    <w:rsid w:val="008F181B"/>
    <w:rPr>
      <w:rFonts w:ascii="Times New Roman" w:eastAsia="Times New Roman" w:hAnsi="Times New Roman" w:cs="Times New Roman"/>
      <w:b/>
      <w:bCs/>
      <w:kern w:val="36"/>
      <w:sz w:val="48"/>
      <w:szCs w:val="48"/>
      <w:lang w:eastAsia="it-IT"/>
    </w:rPr>
  </w:style>
  <w:style w:type="paragraph" w:customStyle="1" w:styleId="meta-info">
    <w:name w:val="meta-info"/>
    <w:basedOn w:val="Normale"/>
    <w:rsid w:val="008F181B"/>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unhideWhenUsed/>
    <w:rsid w:val="008F181B"/>
    <w:rPr>
      <w:color w:val="0000FF"/>
      <w:u w:val="single"/>
    </w:rPr>
  </w:style>
  <w:style w:type="character" w:styleId="Enfasicorsivo">
    <w:name w:val="Emphasis"/>
    <w:basedOn w:val="Carpredefinitoparagrafo"/>
    <w:uiPriority w:val="20"/>
    <w:qFormat/>
    <w:rsid w:val="006B1B89"/>
    <w:rPr>
      <w:i/>
      <w:iCs/>
      <w:color w:val="444444"/>
    </w:rPr>
  </w:style>
  <w:style w:type="paragraph" w:styleId="Paragrafoelenco">
    <w:name w:val="List Paragraph"/>
    <w:basedOn w:val="Normale"/>
    <w:uiPriority w:val="34"/>
    <w:qFormat/>
    <w:rsid w:val="006B1B89"/>
    <w:pPr>
      <w:spacing w:line="254" w:lineRule="auto"/>
      <w:ind w:left="720"/>
      <w:contextualSpacing/>
    </w:pPr>
  </w:style>
  <w:style w:type="paragraph" w:styleId="Testofumetto">
    <w:name w:val="Balloon Text"/>
    <w:basedOn w:val="Normale"/>
    <w:link w:val="TestofumettoCarattere"/>
    <w:uiPriority w:val="99"/>
    <w:semiHidden/>
    <w:unhideWhenUsed/>
    <w:rsid w:val="006E641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6E641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590118">
      <w:bodyDiv w:val="1"/>
      <w:marLeft w:val="0"/>
      <w:marRight w:val="0"/>
      <w:marTop w:val="0"/>
      <w:marBottom w:val="0"/>
      <w:divBdr>
        <w:top w:val="none" w:sz="0" w:space="0" w:color="auto"/>
        <w:left w:val="none" w:sz="0" w:space="0" w:color="auto"/>
        <w:bottom w:val="none" w:sz="0" w:space="0" w:color="auto"/>
        <w:right w:val="none" w:sz="0" w:space="0" w:color="auto"/>
      </w:divBdr>
    </w:div>
    <w:div w:id="696470290">
      <w:bodyDiv w:val="1"/>
      <w:marLeft w:val="0"/>
      <w:marRight w:val="0"/>
      <w:marTop w:val="0"/>
      <w:marBottom w:val="0"/>
      <w:divBdr>
        <w:top w:val="none" w:sz="0" w:space="0" w:color="auto"/>
        <w:left w:val="none" w:sz="0" w:space="0" w:color="auto"/>
        <w:bottom w:val="none" w:sz="0" w:space="0" w:color="auto"/>
        <w:right w:val="none" w:sz="0" w:space="0" w:color="auto"/>
      </w:divBdr>
      <w:divsChild>
        <w:div w:id="1386176847">
          <w:marLeft w:val="0"/>
          <w:marRight w:val="0"/>
          <w:marTop w:val="120"/>
          <w:marBottom w:val="210"/>
          <w:divBdr>
            <w:top w:val="none" w:sz="0" w:space="0" w:color="auto"/>
            <w:left w:val="none" w:sz="0" w:space="0" w:color="auto"/>
            <w:bottom w:val="none" w:sz="0" w:space="0" w:color="auto"/>
            <w:right w:val="none" w:sz="0" w:space="0" w:color="auto"/>
          </w:divBdr>
        </w:div>
      </w:divsChild>
    </w:div>
    <w:div w:id="723799887">
      <w:bodyDiv w:val="1"/>
      <w:marLeft w:val="0"/>
      <w:marRight w:val="0"/>
      <w:marTop w:val="0"/>
      <w:marBottom w:val="0"/>
      <w:divBdr>
        <w:top w:val="none" w:sz="0" w:space="0" w:color="auto"/>
        <w:left w:val="none" w:sz="0" w:space="0" w:color="auto"/>
        <w:bottom w:val="none" w:sz="0" w:space="0" w:color="auto"/>
        <w:right w:val="none" w:sz="0" w:space="0" w:color="auto"/>
      </w:divBdr>
    </w:div>
    <w:div w:id="883642828">
      <w:bodyDiv w:val="1"/>
      <w:marLeft w:val="0"/>
      <w:marRight w:val="0"/>
      <w:marTop w:val="0"/>
      <w:marBottom w:val="0"/>
      <w:divBdr>
        <w:top w:val="none" w:sz="0" w:space="0" w:color="auto"/>
        <w:left w:val="none" w:sz="0" w:space="0" w:color="auto"/>
        <w:bottom w:val="none" w:sz="0" w:space="0" w:color="auto"/>
        <w:right w:val="none" w:sz="0" w:space="0" w:color="auto"/>
      </w:divBdr>
    </w:div>
    <w:div w:id="1677609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830</Words>
  <Characters>4735</Characters>
  <Application>Microsoft Office Word</Application>
  <DocSecurity>0</DocSecurity>
  <Lines>39</Lines>
  <Paragraphs>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Federica Bellelli</dc:creator>
  <cp:keywords/>
  <dc:description/>
  <cp:lastModifiedBy>rosa</cp:lastModifiedBy>
  <cp:revision>8</cp:revision>
  <dcterms:created xsi:type="dcterms:W3CDTF">2018-09-20T22:29:00Z</dcterms:created>
  <dcterms:modified xsi:type="dcterms:W3CDTF">2018-09-29T20:16:00Z</dcterms:modified>
</cp:coreProperties>
</file>